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8DD7F" w14:textId="692D34FC" w:rsidR="003D4B8B" w:rsidRPr="005B2AC1" w:rsidRDefault="002E660D" w:rsidP="002E660D">
      <w:pPr>
        <w:jc w:val="right"/>
        <w:rPr>
          <w:rFonts w:ascii="Arial" w:hAnsi="Arial" w:cs="Arial"/>
          <w:b/>
          <w:bCs/>
          <w:i/>
          <w:iCs/>
        </w:rPr>
      </w:pPr>
      <w:r w:rsidRPr="005B2AC1">
        <w:rPr>
          <w:rFonts w:ascii="Arial" w:hAnsi="Arial" w:cs="Arial"/>
          <w:b/>
          <w:bCs/>
          <w:i/>
          <w:iCs/>
        </w:rPr>
        <w:t>Załącznik nr 1</w:t>
      </w:r>
      <w:r w:rsidR="006D5610" w:rsidRPr="005B2AC1">
        <w:rPr>
          <w:rFonts w:ascii="Arial" w:hAnsi="Arial" w:cs="Arial"/>
          <w:b/>
          <w:bCs/>
          <w:i/>
          <w:iCs/>
        </w:rPr>
        <w:t xml:space="preserve"> do SWZ</w:t>
      </w:r>
    </w:p>
    <w:p w14:paraId="473DF968" w14:textId="77777777" w:rsidR="000823BE" w:rsidRPr="003F6CD7" w:rsidRDefault="000823BE" w:rsidP="002E660D">
      <w:pPr>
        <w:jc w:val="right"/>
        <w:rPr>
          <w:rFonts w:ascii="Arial" w:hAnsi="Arial" w:cs="Arial"/>
          <w:b/>
          <w:bCs/>
          <w:i/>
          <w:iCs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371"/>
      </w:tblGrid>
      <w:tr w:rsidR="00925835" w:rsidRPr="003F6CD7" w14:paraId="32BEF530" w14:textId="77777777" w:rsidTr="0079409E">
        <w:trPr>
          <w:trHeight w:val="1260"/>
        </w:trPr>
        <w:tc>
          <w:tcPr>
            <w:tcW w:w="1701" w:type="dxa"/>
            <w:tcBorders>
              <w:right w:val="single" w:sz="8" w:space="0" w:color="000000"/>
            </w:tcBorders>
            <w:vAlign w:val="center"/>
          </w:tcPr>
          <w:p w14:paraId="0F5BB467" w14:textId="77777777" w:rsidR="00925835" w:rsidRPr="003F6CD7" w:rsidRDefault="00925835" w:rsidP="00853809">
            <w:pPr>
              <w:pStyle w:val="TableParagraph"/>
              <w:ind w:left="108"/>
              <w:rPr>
                <w:b/>
                <w:lang w:val="pl-PL"/>
              </w:rPr>
            </w:pPr>
            <w:r w:rsidRPr="003F6CD7">
              <w:rPr>
                <w:b/>
                <w:lang w:val="pl-PL"/>
              </w:rPr>
              <w:t>Nazwa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vAlign w:val="center"/>
          </w:tcPr>
          <w:p w14:paraId="4C2496EE" w14:textId="1D37D825" w:rsidR="00925835" w:rsidRPr="003F6CD7" w:rsidRDefault="00925835" w:rsidP="00CF365F">
            <w:pPr>
              <w:ind w:left="148"/>
              <w:rPr>
                <w:rFonts w:ascii="Arial" w:hAnsi="Arial" w:cs="Arial"/>
                <w:lang w:val="pl-PL"/>
              </w:rPr>
            </w:pPr>
            <w:r w:rsidRPr="003F6CD7">
              <w:rPr>
                <w:rFonts w:ascii="Arial" w:hAnsi="Arial" w:cs="Arial"/>
                <w:lang w:val="pl-PL"/>
              </w:rPr>
              <w:t>Zaprojektowanie i wykonanie rozdzielenia zasilania w energię elektryczną kancelarii leśnictw: Michałów, Borowiec, Borowina i Gospodarstwa Szkółkarskiego (Pakiet nr I) oraz zaprojektowanie i wykonanie systemu alarmowego w siedzibie Nadleśnictwa Grójec ( Pakiet nr II )</w:t>
            </w:r>
          </w:p>
        </w:tc>
      </w:tr>
      <w:tr w:rsidR="00925835" w:rsidRPr="003F6CD7" w14:paraId="4E009B9F" w14:textId="77777777" w:rsidTr="00925835">
        <w:trPr>
          <w:trHeight w:val="474"/>
        </w:trPr>
        <w:tc>
          <w:tcPr>
            <w:tcW w:w="1701" w:type="dxa"/>
            <w:tcBorders>
              <w:right w:val="single" w:sz="8" w:space="0" w:color="000000"/>
            </w:tcBorders>
            <w:vAlign w:val="center"/>
          </w:tcPr>
          <w:p w14:paraId="62D10C46" w14:textId="77777777" w:rsidR="00925835" w:rsidRPr="003F6CD7" w:rsidRDefault="00925835" w:rsidP="00853809">
            <w:pPr>
              <w:pStyle w:val="TableParagraph"/>
              <w:spacing w:line="210" w:lineRule="exact"/>
              <w:ind w:left="108"/>
              <w:rPr>
                <w:b/>
                <w:lang w:val="pl-PL"/>
              </w:rPr>
            </w:pPr>
            <w:r w:rsidRPr="003F6CD7">
              <w:rPr>
                <w:b/>
                <w:lang w:val="pl-PL"/>
              </w:rPr>
              <w:t>Znak sprawy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vAlign w:val="center"/>
          </w:tcPr>
          <w:p w14:paraId="08D0D178" w14:textId="472682B7" w:rsidR="00925835" w:rsidRPr="003F6CD7" w:rsidRDefault="00925835" w:rsidP="00CF365F">
            <w:pPr>
              <w:ind w:left="148"/>
              <w:rPr>
                <w:rFonts w:ascii="Arial" w:hAnsi="Arial" w:cs="Arial"/>
              </w:rPr>
            </w:pPr>
            <w:r w:rsidRPr="003F6CD7">
              <w:rPr>
                <w:rFonts w:ascii="Arial" w:hAnsi="Arial" w:cs="Arial"/>
              </w:rPr>
              <w:t>ZG.270.2.3.2024</w:t>
            </w:r>
          </w:p>
        </w:tc>
      </w:tr>
      <w:tr w:rsidR="00925835" w:rsidRPr="003F6CD7" w14:paraId="3D2A76BC" w14:textId="77777777" w:rsidTr="00925835">
        <w:trPr>
          <w:trHeight w:val="747"/>
        </w:trPr>
        <w:tc>
          <w:tcPr>
            <w:tcW w:w="1701" w:type="dxa"/>
            <w:tcBorders>
              <w:right w:val="single" w:sz="8" w:space="0" w:color="000000"/>
            </w:tcBorders>
            <w:vAlign w:val="center"/>
          </w:tcPr>
          <w:p w14:paraId="085EF0FE" w14:textId="77777777" w:rsidR="00925835" w:rsidRPr="003F6CD7" w:rsidRDefault="00925835" w:rsidP="00853809">
            <w:pPr>
              <w:pStyle w:val="TableParagraph"/>
              <w:spacing w:line="210" w:lineRule="exact"/>
              <w:ind w:left="108"/>
              <w:rPr>
                <w:b/>
                <w:lang w:val="pl-PL"/>
              </w:rPr>
            </w:pPr>
            <w:r w:rsidRPr="003F6CD7">
              <w:rPr>
                <w:b/>
                <w:lang w:val="pl-PL"/>
              </w:rPr>
              <w:t>Zamawiający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vAlign w:val="center"/>
          </w:tcPr>
          <w:p w14:paraId="3070B2E2" w14:textId="77777777" w:rsidR="0079409E" w:rsidRPr="003F6CD7" w:rsidRDefault="00925835" w:rsidP="00CF365F">
            <w:pPr>
              <w:ind w:left="148"/>
              <w:rPr>
                <w:rFonts w:ascii="Arial" w:hAnsi="Arial" w:cs="Arial"/>
                <w:lang w:val="pl-PL"/>
              </w:rPr>
            </w:pPr>
            <w:r w:rsidRPr="003F6CD7">
              <w:rPr>
                <w:rFonts w:ascii="Arial" w:hAnsi="Arial" w:cs="Arial"/>
                <w:lang w:val="pl-PL"/>
              </w:rPr>
              <w:t xml:space="preserve">Skarb Państwa Państwowe Gospodarstwo Leśne Lasy Państwowe </w:t>
            </w:r>
          </w:p>
          <w:p w14:paraId="3D4FE5AA" w14:textId="5CE0A041" w:rsidR="00925835" w:rsidRPr="003F6CD7" w:rsidRDefault="00925835" w:rsidP="00CF365F">
            <w:pPr>
              <w:ind w:left="148"/>
              <w:rPr>
                <w:rFonts w:ascii="Arial" w:hAnsi="Arial" w:cs="Arial"/>
                <w:lang w:val="pl-PL"/>
              </w:rPr>
            </w:pPr>
            <w:r w:rsidRPr="003F6CD7">
              <w:rPr>
                <w:rFonts w:ascii="Arial" w:hAnsi="Arial" w:cs="Arial"/>
                <w:lang w:val="pl-PL"/>
              </w:rPr>
              <w:t>Nadleśnictwo Grójec</w:t>
            </w:r>
          </w:p>
        </w:tc>
      </w:tr>
    </w:tbl>
    <w:p w14:paraId="42383810" w14:textId="77777777" w:rsidR="002E660D" w:rsidRPr="0079409E" w:rsidRDefault="002E660D" w:rsidP="003D4B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C63BFB" w14:textId="3638F5BE" w:rsidR="003D4B8B" w:rsidRPr="0079409E" w:rsidRDefault="003D4B8B" w:rsidP="006D5610">
      <w:pPr>
        <w:ind w:right="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09E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2E660D" w:rsidRPr="0079409E">
        <w:rPr>
          <w:rFonts w:ascii="Times New Roman" w:hAnsi="Times New Roman" w:cs="Times New Roman"/>
          <w:b/>
          <w:bCs/>
          <w:sz w:val="28"/>
          <w:szCs w:val="28"/>
        </w:rPr>
        <w:t>PIS PRZEDMIOTU ZAMÓWIENIA</w:t>
      </w:r>
    </w:p>
    <w:p w14:paraId="61975D39" w14:textId="77777777" w:rsidR="002E660D" w:rsidRDefault="002E660D" w:rsidP="006D5610">
      <w:pPr>
        <w:ind w:right="14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7F80D22" w14:textId="19D027E6" w:rsidR="003D4B8B" w:rsidRPr="003D4B8B" w:rsidRDefault="003D4B8B" w:rsidP="006D5610">
      <w:pPr>
        <w:ind w:right="14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4B8B">
        <w:rPr>
          <w:rFonts w:ascii="Times New Roman" w:hAnsi="Times New Roman" w:cs="Times New Roman"/>
          <w:b/>
          <w:bCs/>
          <w:sz w:val="28"/>
          <w:szCs w:val="28"/>
          <w:u w:val="single"/>
        </w:rPr>
        <w:t>Przedmiot zamówienia:</w:t>
      </w:r>
    </w:p>
    <w:p w14:paraId="321CC26B" w14:textId="227460EE" w:rsidR="003D4B8B" w:rsidRDefault="003D4B8B" w:rsidP="006D5610">
      <w:pPr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,,Z</w:t>
      </w:r>
      <w:r w:rsidR="0079409E">
        <w:rPr>
          <w:rFonts w:ascii="Times New Roman" w:hAnsi="Times New Roman" w:cs="Times New Roman"/>
          <w:b/>
          <w:bCs/>
          <w:sz w:val="24"/>
          <w:szCs w:val="24"/>
        </w:rPr>
        <w:t xml:space="preserve">aprojektowanie i wykonanie </w:t>
      </w:r>
      <w:r w:rsidR="003F6CD7">
        <w:rPr>
          <w:rFonts w:ascii="Times New Roman" w:hAnsi="Times New Roman" w:cs="Times New Roman"/>
          <w:b/>
          <w:bCs/>
          <w:sz w:val="24"/>
          <w:szCs w:val="24"/>
        </w:rPr>
        <w:t>systemu monitorująco- alarmowego  nieruchomości siedziby Nadleśnictwa Grójec znajdującej się w miejscowości Podole 91, 05-600 Grójec wraz z prowadzeniem usługi ochrony mienia</w:t>
      </w:r>
      <w:r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145B6062" w14:textId="01CBA6F1" w:rsidR="003D4B8B" w:rsidRDefault="003D4B8B" w:rsidP="006D5610">
      <w:pPr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D4B8B">
        <w:rPr>
          <w:rFonts w:ascii="Times New Roman" w:hAnsi="Times New Roman" w:cs="Times New Roman"/>
          <w:b/>
          <w:bCs/>
          <w:sz w:val="24"/>
          <w:szCs w:val="24"/>
        </w:rPr>
        <w:t>OPIS</w:t>
      </w:r>
      <w:r w:rsidR="002E66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4B8B">
        <w:rPr>
          <w:rFonts w:ascii="Times New Roman" w:hAnsi="Times New Roman" w:cs="Times New Roman"/>
          <w:b/>
          <w:bCs/>
          <w:sz w:val="24"/>
          <w:szCs w:val="24"/>
        </w:rPr>
        <w:t>PRZEMIOTU ZAMÓWIENIA</w:t>
      </w:r>
    </w:p>
    <w:p w14:paraId="108D5D75" w14:textId="40813A58" w:rsidR="003D4B8B" w:rsidRDefault="003D4B8B" w:rsidP="006D5610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696C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Przedmiotem zamówienia jest zaprojektowanie i wykonanie systemu monitorująco-alarmującego nieruchomości siedziby Nadleśnictwa Grójec</w:t>
      </w:r>
      <w:r w:rsidR="0018113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znajdującej się w miejscowości Podole 91, 05-600 Grójec wraz z prowadzeniem usługi ochrony wyżej wymienionej nieruchomości.</w:t>
      </w:r>
    </w:p>
    <w:p w14:paraId="1A46FA6B" w14:textId="77777777" w:rsidR="003D4B8B" w:rsidRDefault="003D4B8B" w:rsidP="006D5610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Przedmiot zamówienia został podzielony na dwie części</w:t>
      </w:r>
      <w:r w:rsidR="00696C58">
        <w:rPr>
          <w:rFonts w:ascii="Times New Roman" w:hAnsi="Times New Roman" w:cs="Times New Roman"/>
          <w:sz w:val="24"/>
          <w:szCs w:val="24"/>
        </w:rPr>
        <w:t>:</w:t>
      </w:r>
    </w:p>
    <w:p w14:paraId="30019517" w14:textId="77777777" w:rsidR="00696C58" w:rsidRDefault="00696C58" w:rsidP="006D5610">
      <w:pPr>
        <w:ind w:left="426" w:right="14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1.2.1. </w:t>
      </w:r>
      <w:r w:rsidR="00FC3DB8">
        <w:rPr>
          <w:rFonts w:ascii="Times New Roman" w:hAnsi="Times New Roman" w:cs="Times New Roman"/>
          <w:sz w:val="24"/>
          <w:szCs w:val="24"/>
        </w:rPr>
        <w:t>Część I obejmuje zaprojektowanie i wykonanie</w:t>
      </w:r>
      <w:r w:rsidR="000B317E">
        <w:rPr>
          <w:rFonts w:ascii="Times New Roman" w:hAnsi="Times New Roman" w:cs="Times New Roman"/>
          <w:sz w:val="24"/>
          <w:szCs w:val="24"/>
        </w:rPr>
        <w:t xml:space="preserve"> systemu monitorująco-alarmowego nieruchomości siedziby Nadleśnictwa Grójec znajdującej się w miejscowości Podole 91, 05-600 Grójec.</w:t>
      </w:r>
    </w:p>
    <w:p w14:paraId="47C1725D" w14:textId="77777777" w:rsidR="000B317E" w:rsidRDefault="000B317E" w:rsidP="006D5610">
      <w:pPr>
        <w:ind w:left="426" w:right="14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1.2.2. Część II obejmuje prowadzenie usługi ochrony nieruchomości będącej w zarządzie Nadleśnictwa Grójec znajdującej się w miejscowości Podole 91, 05-600 Grójec </w:t>
      </w:r>
      <w:r w:rsidR="006340E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z wykorzystaniem SUFO.</w:t>
      </w:r>
    </w:p>
    <w:p w14:paraId="634D3FE9" w14:textId="77777777" w:rsidR="000B317E" w:rsidRDefault="000B317E" w:rsidP="006D5610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Szczegółowy opis przedmiotu zamówienia:</w:t>
      </w:r>
    </w:p>
    <w:p w14:paraId="2599BD97" w14:textId="77777777" w:rsidR="000B317E" w:rsidRDefault="000B317E" w:rsidP="006D5610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Dotyczy części I przedmiotu zamówienia:</w:t>
      </w:r>
    </w:p>
    <w:p w14:paraId="160B0B92" w14:textId="77777777" w:rsidR="000B317E" w:rsidRDefault="000B317E" w:rsidP="006D5610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Wymagana funkcjonalność systemu zabezpieczenia (ochrony) nieruchomości Nadleśnictwa Grójec, dotyczą:</w:t>
      </w:r>
    </w:p>
    <w:p w14:paraId="40C79EFB" w14:textId="77777777" w:rsidR="000B317E" w:rsidRDefault="000B317E" w:rsidP="006D5610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1.3.1.1. Systemu monitoringu zewnętrznego terenu nieruchomości:</w:t>
      </w:r>
    </w:p>
    <w:p w14:paraId="452ACCD7" w14:textId="77777777" w:rsidR="000B317E" w:rsidRDefault="000B317E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monitoring obejmuje wszystkie okna na parterze budynku biurowego, biurowo-magazynowego, bramy garażowe, bramy wjazdowe oraz w jak największym zakresie parkingu i otoczenia biura,</w:t>
      </w:r>
    </w:p>
    <w:p w14:paraId="16011CCA" w14:textId="77777777" w:rsidR="000B317E" w:rsidRDefault="000B317E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kamery są odporne na działania warunków atmosferycznych,</w:t>
      </w:r>
    </w:p>
    <w:p w14:paraId="43BA2C34" w14:textId="1B889352" w:rsidR="000B317E" w:rsidRDefault="000B317E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zapis z monitoringu musi obejmować nie mniej </w:t>
      </w:r>
      <w:r w:rsidRPr="003979C1">
        <w:rPr>
          <w:rFonts w:ascii="Times New Roman" w:hAnsi="Times New Roman" w:cs="Times New Roman"/>
          <w:sz w:val="24"/>
          <w:szCs w:val="24"/>
        </w:rPr>
        <w:t xml:space="preserve">niż </w:t>
      </w:r>
      <w:r w:rsidR="003979C1" w:rsidRPr="003979C1">
        <w:rPr>
          <w:rFonts w:ascii="Times New Roman" w:hAnsi="Times New Roman" w:cs="Times New Roman"/>
          <w:sz w:val="24"/>
          <w:szCs w:val="24"/>
        </w:rPr>
        <w:t xml:space="preserve">7 </w:t>
      </w:r>
      <w:r w:rsidRPr="003979C1">
        <w:rPr>
          <w:rFonts w:ascii="Times New Roman" w:hAnsi="Times New Roman" w:cs="Times New Roman"/>
          <w:sz w:val="24"/>
          <w:szCs w:val="24"/>
        </w:rPr>
        <w:t xml:space="preserve">dni, </w:t>
      </w:r>
      <w:r>
        <w:rPr>
          <w:rFonts w:ascii="Times New Roman" w:hAnsi="Times New Roman" w:cs="Times New Roman"/>
          <w:sz w:val="24"/>
          <w:szCs w:val="24"/>
        </w:rPr>
        <w:t>a nie więcej niż 30 dni</w:t>
      </w:r>
      <w:r w:rsidR="006340EA">
        <w:rPr>
          <w:rFonts w:ascii="Times New Roman" w:hAnsi="Times New Roman" w:cs="Times New Roman"/>
          <w:sz w:val="24"/>
          <w:szCs w:val="24"/>
        </w:rPr>
        <w:t xml:space="preserve"> i pozwalać na identyfikację osób, numerów rejestracyjnych pojazdów niezależnie od pory dnia</w:t>
      </w:r>
      <w:r w:rsidR="00E269F2">
        <w:rPr>
          <w:rFonts w:ascii="Times New Roman" w:hAnsi="Times New Roman" w:cs="Times New Roman"/>
          <w:sz w:val="24"/>
          <w:szCs w:val="24"/>
        </w:rPr>
        <w:t xml:space="preserve"> i nocy</w:t>
      </w:r>
      <w:r w:rsidR="006340EA">
        <w:rPr>
          <w:rFonts w:ascii="Times New Roman" w:hAnsi="Times New Roman" w:cs="Times New Roman"/>
          <w:sz w:val="24"/>
          <w:szCs w:val="24"/>
        </w:rPr>
        <w:t>. Zapis z kamer podlega zabezpieczeniu poprzez zapis dodatkowej kopii nagrań w innej lokalizacji,</w:t>
      </w:r>
    </w:p>
    <w:p w14:paraId="583E90EB" w14:textId="77777777" w:rsidR="006340EA" w:rsidRDefault="006340EA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obraz z kamer, po uzbrojeniu systemu podlega przekazaniu do firmy prowadzącej ochronę obiektu oraz do innych</w:t>
      </w:r>
      <w:r w:rsidR="00A82768">
        <w:rPr>
          <w:rFonts w:ascii="Times New Roman" w:hAnsi="Times New Roman" w:cs="Times New Roman"/>
          <w:sz w:val="24"/>
          <w:szCs w:val="24"/>
        </w:rPr>
        <w:t xml:space="preserve"> wskazanych przez Zamawiającego użytkowników,</w:t>
      </w:r>
    </w:p>
    <w:p w14:paraId="734A72E4" w14:textId="77777777" w:rsidR="00A82768" w:rsidRDefault="00A82768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kamery monitoringu, po uzbrojeniu systemu alarmowego, analizują rejestrowany obraz pod względem wtargnięcia (</w:t>
      </w:r>
      <w:r w:rsidR="00D8385F">
        <w:rPr>
          <w:rFonts w:ascii="Times New Roman" w:hAnsi="Times New Roman" w:cs="Times New Roman"/>
          <w:sz w:val="24"/>
          <w:szCs w:val="24"/>
        </w:rPr>
        <w:t>wkroczenia na chroniony obszar) i wysyłają ,,cichy” alarm do firmy prowadzącej ochronę obiektu oraz do innych wskazywanych przez Zamawiającego użytkowników. Wymagane jest zastosowanie technologii minimalizującej ilość fałszywych alarmów,</w:t>
      </w:r>
    </w:p>
    <w:p w14:paraId="0A2687C6" w14:textId="77777777" w:rsidR="00D8385F" w:rsidRDefault="00D8385F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wygenerowanie ,,cichego” alarmu wymaga weryfikacji obrazu z kamer przez pracownika ochrony i w przypadkach tego wymagających: włączenia syreny alarmowej i wysłania grupy interwencyjnej,</w:t>
      </w:r>
    </w:p>
    <w:p w14:paraId="03335C9F" w14:textId="77777777" w:rsidR="00D8385F" w:rsidRDefault="00D8385F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system w jak największym stopniu odporny na sabotaż.</w:t>
      </w:r>
    </w:p>
    <w:p w14:paraId="6475013F" w14:textId="6EF2687E" w:rsidR="00D8385F" w:rsidRDefault="00D8385F" w:rsidP="006D5610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1.3.1.2. Systemu alarmowego wewnątrz nieruchomości:</w:t>
      </w:r>
    </w:p>
    <w:p w14:paraId="77BDC4A6" w14:textId="77777777" w:rsidR="00D8385F" w:rsidRDefault="00D8385F" w:rsidP="006D5610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 uzbrojeniu system generuje alarm w przypadku wkroczenia do chronionej strefy.</w:t>
      </w:r>
      <w:r w:rsidR="00A0643A">
        <w:rPr>
          <w:rFonts w:ascii="Times New Roman" w:hAnsi="Times New Roman" w:cs="Times New Roman"/>
          <w:sz w:val="24"/>
          <w:szCs w:val="24"/>
        </w:rPr>
        <w:t xml:space="preserve"> Wymagane jest zastosowanie technologii minimalizującej ilość fałszywych alarmów.</w:t>
      </w:r>
    </w:p>
    <w:p w14:paraId="462E0153" w14:textId="77777777" w:rsidR="00A0643A" w:rsidRDefault="00A0643A" w:rsidP="006D5610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ustala się </w:t>
      </w:r>
      <w:r w:rsidR="00B16D39">
        <w:rPr>
          <w:rFonts w:ascii="Times New Roman" w:hAnsi="Times New Roman" w:cs="Times New Roman"/>
          <w:sz w:val="24"/>
          <w:szCs w:val="24"/>
        </w:rPr>
        <w:t>minimalny zakres chronionych stref:</w:t>
      </w:r>
    </w:p>
    <w:p w14:paraId="6DF5B214" w14:textId="77777777" w:rsidR="00B16D39" w:rsidRDefault="00B16D39" w:rsidP="006D5610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Pomieszczenia piwniczne (2 szt.), w tym posiadających okna (2 szt.) w budynku o numerze inwentarzowym 105/38.</w:t>
      </w:r>
    </w:p>
    <w:p w14:paraId="05BD9CCF" w14:textId="77777777" w:rsidR="00B16D39" w:rsidRDefault="00B16D39" w:rsidP="006D5610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Całość pomieszczeń na parterze budynku o numerze inwentarzowym 105/38.</w:t>
      </w:r>
    </w:p>
    <w:p w14:paraId="56356845" w14:textId="77777777" w:rsidR="00B16D39" w:rsidRDefault="00B16D39" w:rsidP="006D5610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Pomieszczenia na pierwszym piętrze </w:t>
      </w:r>
      <w:r w:rsidR="00EA1197">
        <w:rPr>
          <w:rFonts w:ascii="Times New Roman" w:hAnsi="Times New Roman" w:cs="Times New Roman"/>
          <w:sz w:val="24"/>
          <w:szCs w:val="24"/>
        </w:rPr>
        <w:t>(bez łazienki i kuchni) w budynku                                        o numerze inwentarzowym 105/38.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E0C50" w14:textId="77777777" w:rsidR="00EA1197" w:rsidRDefault="00EA1197" w:rsidP="006D5610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Pomieszczenia w budynku biurowo-magazynowym o numerze inwentarzowym 105/940.</w:t>
      </w:r>
    </w:p>
    <w:p w14:paraId="1C5B2C76" w14:textId="77777777" w:rsidR="000524A7" w:rsidRDefault="000524A7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 budynku</w:t>
      </w:r>
      <w:r w:rsidR="00632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dwie strefy podlegające ograniczeniu dostępu (Magazyn broni i Posterunek Straży Leśnej). Wstęp do pomieszczeń wymaga każdorazowego rozbrojenia systemu alarmowego w danym pomieszczeniu, z wykorzystaniem indywidualnych kodów, przypisanych upoważnionym pracownikom.  </w:t>
      </w:r>
    </w:p>
    <w:p w14:paraId="70C564B6" w14:textId="77777777" w:rsidR="00632B53" w:rsidRDefault="00632B53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system musi pozwalać na skonfigurowanie alarmu tak, aby konkretne kody, wprowadzone na głównym terminalach odblokowywały:</w:t>
      </w:r>
    </w:p>
    <w:p w14:paraId="5FB57CA5" w14:textId="77777777" w:rsidR="00632B53" w:rsidRDefault="00632B53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całość systemu (z wyłączeniem stref Magazyn broni i Posterunek Straży Leśnej) w budynku o numerze inwentarzowym 105/940.</w:t>
      </w:r>
    </w:p>
    <w:p w14:paraId="507BC0C0" w14:textId="6D546033" w:rsidR="00632B53" w:rsidRDefault="00632B53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przestrzeń wspólna (sala narad, składnica akt, pokój leśniczych, łazienki, korytarz i kuchnia w budynku o numerze inwentarzowym 105/940</w:t>
      </w:r>
      <w:r w:rsidR="00446D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9E546D" w14:textId="77777777" w:rsidR="00632B53" w:rsidRDefault="00632B53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uruchomienie alarmu powoduje przekazanie sygnału do firmy prowadzącej ochronę obiektu, uruchomienie syreny alarmowej, przyjazd grupy interwencyjnej w czasie do 20 minut.</w:t>
      </w:r>
    </w:p>
    <w:p w14:paraId="7319A8CB" w14:textId="77777777" w:rsidR="00632B53" w:rsidRDefault="00632B53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konfiguracja systemu alarmowego nie powodująca fałszywych alarmów.</w:t>
      </w:r>
    </w:p>
    <w:p w14:paraId="3A6D73B9" w14:textId="77777777" w:rsidR="00632B53" w:rsidRDefault="00632B53" w:rsidP="006D5610">
      <w:pPr>
        <w:ind w:left="851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39CA">
        <w:rPr>
          <w:rFonts w:ascii="Times New Roman" w:hAnsi="Times New Roman" w:cs="Times New Roman"/>
          <w:sz w:val="24"/>
          <w:szCs w:val="24"/>
        </w:rPr>
        <w:t>system w jak największym stopniu odporny na sabotaż.</w:t>
      </w:r>
    </w:p>
    <w:p w14:paraId="13FD6357" w14:textId="57D4A02D" w:rsidR="00CC39CA" w:rsidRDefault="00CC39CA" w:rsidP="006D5610">
      <w:pPr>
        <w:ind w:right="143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6D56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1.3. Uzbrajanie, rozbrajanie systemu</w:t>
      </w:r>
    </w:p>
    <w:p w14:paraId="7AD8BFFE" w14:textId="77777777" w:rsidR="00CC39CA" w:rsidRDefault="00CC39CA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Automatyczne uzbrajanie całości systemu alarmowego w godzinach 23:00 – 5:00. Rozbrojenie systemu w tych godzinach wymaga kontaktu z pracownikiem firmy prowadzącej ochronę nieruchomości.</w:t>
      </w:r>
    </w:p>
    <w:p w14:paraId="684A66BC" w14:textId="77777777" w:rsidR="00CC39CA" w:rsidRDefault="00CC39CA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Poza godzinami wskazanymi powyżej rozbrajanie/uzbrajanie systemu monitoringu zewnętrznego w jednym ze wskazanych form: poprzez kod SMS, aplikację, wprowadzenie kodu.</w:t>
      </w:r>
    </w:p>
    <w:p w14:paraId="0954370E" w14:textId="77777777" w:rsidR="00CC39CA" w:rsidRDefault="00CC39CA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Poza godzinami wskazanymi powyżej rozbrajanie/uzbrajanie systemu alarmowego wewnętrznego poprzez wprowadzenie kodu.</w:t>
      </w:r>
    </w:p>
    <w:p w14:paraId="7ED0D81E" w14:textId="77777777" w:rsidR="001F1A19" w:rsidRDefault="00CC39CA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Operacje rozbrojenia/uzbrojenia systemu alarmowego muszą pozwalać na identyfikację osoby jej wykonywującej.</w:t>
      </w:r>
    </w:p>
    <w:p w14:paraId="2CFFF468" w14:textId="77777777" w:rsidR="00CC39CA" w:rsidRDefault="00CC39CA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1.3.2. Zaprojektowanie systemu monitorująco-alarmowego obejmuje sporządzenie dokumentacji projektowej, obejmujący dokumentację techniczną sposobu wykonania systemu </w:t>
      </w:r>
      <w:r w:rsidR="001F1A19">
        <w:rPr>
          <w:rFonts w:ascii="Times New Roman" w:hAnsi="Times New Roman" w:cs="Times New Roman"/>
          <w:sz w:val="24"/>
          <w:szCs w:val="24"/>
        </w:rPr>
        <w:t>monitorująco-alarmowego zawiera:</w:t>
      </w:r>
    </w:p>
    <w:p w14:paraId="724FF6D8" w14:textId="77777777" w:rsidR="001F1A19" w:rsidRDefault="001F1A19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opis wszystkich robót wraz z wyszczególnieniem sprzętu i materiałów zaprojektowanych do wykorzystania przy realizacji zadania. </w:t>
      </w:r>
    </w:p>
    <w:p w14:paraId="00BDBE19" w14:textId="7B2E8B33" w:rsidR="001F1A19" w:rsidRDefault="001F1A19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rysunki i szkice opisujące system monitorująco-alarmowy, rysunki rozmieszczenia instalacji urządzeń. </w:t>
      </w:r>
    </w:p>
    <w:p w14:paraId="0A3281DA" w14:textId="77777777" w:rsidR="001F1A19" w:rsidRDefault="001F1A19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wykaz sprzętu, urządzeń i materiałów zaprojektowanych do wykorzystania.</w:t>
      </w:r>
    </w:p>
    <w:p w14:paraId="4EAC4796" w14:textId="77777777" w:rsidR="001F1A19" w:rsidRDefault="001F1A19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opis w zakresie konfiguracji i działania zaprojektowanego systemu.</w:t>
      </w:r>
    </w:p>
    <w:p w14:paraId="42431E18" w14:textId="58FB6C74" w:rsidR="001F1A19" w:rsidRDefault="001F1A19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prace oraz wykaz materiałów, sprzętu i urządzeń muszą uwzględniać wymagania sprzętowe ujęte w kosztorysie ofertowym.</w:t>
      </w:r>
    </w:p>
    <w:p w14:paraId="23E663B9" w14:textId="77777777" w:rsidR="001F1A19" w:rsidRDefault="001F1A19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Wykonanie systemu monitorująco-alarmowego nieruchomości siedziby Nadleśnictwa Grójec w miejscowości Podole 91, 05-600 Grójec wraz z prowadzeniem usługi ochrony w wyżej wymienionej nieruchomości obejmuje wykonanie prac, instalacji i montażów będących skutkiem zawartych w dokumentacji projektow</w:t>
      </w:r>
      <w:r w:rsidR="00585336">
        <w:rPr>
          <w:rFonts w:ascii="Times New Roman" w:hAnsi="Times New Roman" w:cs="Times New Roman"/>
          <w:sz w:val="24"/>
          <w:szCs w:val="24"/>
        </w:rPr>
        <w:t>ej rozwiązań projektowych, zaakceptowanych przez Zamawiającego, np.:</w:t>
      </w:r>
    </w:p>
    <w:p w14:paraId="588C845A" w14:textId="77777777" w:rsidR="00585336" w:rsidRDefault="00585336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lustrację na gruncie (plac oraz budynki) celem rozeznania i określenia pełnego zakresu prac związanych z realizacją zamówienia,</w:t>
      </w:r>
    </w:p>
    <w:p w14:paraId="21BE49DD" w14:textId="77777777" w:rsidR="00585336" w:rsidRDefault="00585336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demontaż istniejącej centrali alarmowej, dekoderów ruchu oraz manipulatorów (klawiatur), z określeniem przydatności wyżej wymienionego sprzętu do dalszego wykorzystania,</w:t>
      </w:r>
    </w:p>
    <w:p w14:paraId="1C245C9C" w14:textId="77777777" w:rsidR="00585336" w:rsidRDefault="00585336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określenie wartości zdemontowanych urządzeń nadających się do dalszego wykorzystania,</w:t>
      </w:r>
    </w:p>
    <w:p w14:paraId="3A017E6D" w14:textId="77777777" w:rsidR="00585336" w:rsidRDefault="00585336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zakup urządzeń i wszelkich niezbędnych</w:t>
      </w:r>
      <w:r w:rsidR="008B4A03">
        <w:rPr>
          <w:rFonts w:ascii="Times New Roman" w:hAnsi="Times New Roman" w:cs="Times New Roman"/>
          <w:sz w:val="24"/>
          <w:szCs w:val="24"/>
        </w:rPr>
        <w:t xml:space="preserve"> materiałów do systemu monitorująco-alarmowego, montaż, podłączenie oraz konfiguracja wyżej wymienionego systemu,</w:t>
      </w:r>
    </w:p>
    <w:p w14:paraId="665BE673" w14:textId="77777777" w:rsidR="008B4A03" w:rsidRDefault="008B4A03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wykonanie niezbędnych dostosowań i przeróbek istniejącej instalacji, koniecznych do montażu i prawidłowego działania nowego systemu,</w:t>
      </w:r>
    </w:p>
    <w:p w14:paraId="6EA4B539" w14:textId="77777777" w:rsidR="008B4A03" w:rsidRDefault="008B4A03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wykonanie systemu monitorująco-alarmowego na poziomie 3 stopnia zabezpieczenia (GRADE 3) według normy EN 50131-1,</w:t>
      </w:r>
    </w:p>
    <w:p w14:paraId="3FC937AE" w14:textId="77777777" w:rsidR="008B4A03" w:rsidRDefault="008B4A03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przeprowadzenie niezbędnych prób działania systemu monitorująco-alarmowego w obecności przedstawiciela Zamawiającego,</w:t>
      </w:r>
    </w:p>
    <w:p w14:paraId="2569DE50" w14:textId="77777777" w:rsidR="008B4A03" w:rsidRDefault="008B4A03" w:rsidP="006D5610">
      <w:pPr>
        <w:ind w:left="993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zapewnienie serwisowania, zabiegów</w:t>
      </w:r>
      <w:r w:rsidR="00A74F5D">
        <w:rPr>
          <w:rFonts w:ascii="Times New Roman" w:hAnsi="Times New Roman" w:cs="Times New Roman"/>
          <w:sz w:val="24"/>
          <w:szCs w:val="24"/>
        </w:rPr>
        <w:t xml:space="preserve"> konserwacji oraz testowania zamontowanych urządzeń zgodnie z obowiązującymi przepisami oraz wymogami danej klasy zabezpieczenia w okresie gwarancji.</w:t>
      </w:r>
    </w:p>
    <w:p w14:paraId="69825D34" w14:textId="407C7595" w:rsidR="00A74F5D" w:rsidRDefault="00A74F5D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1.3.3.1. Roboty w budynkach administracyjnych (siedziba Nadleśnictwa Grójec) </w:t>
      </w:r>
      <w:r w:rsidR="00446DA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 numerach inwentarzowych 105/38 i 105/940 obejmują między innymi: </w:t>
      </w:r>
    </w:p>
    <w:p w14:paraId="493E924B" w14:textId="77777777" w:rsidR="00A74F5D" w:rsidRDefault="00A74F5D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demontaż istniejącej centrali alarmowej wraz z manipulatorami oraz dekoderami ruchu,</w:t>
      </w:r>
    </w:p>
    <w:p w14:paraId="007F3180" w14:textId="77777777" w:rsidR="00A74F5D" w:rsidRDefault="00A74F5D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montaż nowego systemu alarmowego: centrala alarmowa wraz </w:t>
      </w:r>
      <w:r w:rsidR="006F4DC0">
        <w:rPr>
          <w:rFonts w:ascii="Times New Roman" w:hAnsi="Times New Roman" w:cs="Times New Roman"/>
          <w:sz w:val="24"/>
          <w:szCs w:val="24"/>
        </w:rPr>
        <w:t xml:space="preserve">z odpowiednimi, kompatybilnymi akcesoriami (m. in. detektorami ruchu, manipulatorami, modułami rozszerzeń),  </w:t>
      </w:r>
    </w:p>
    <w:p w14:paraId="2A9A9E58" w14:textId="77777777" w:rsidR="006F4DC0" w:rsidRDefault="006F4DC0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montaż systemu monitorującego, wizyjnego (kamer) na zewnątrz budynków (12szt.) obserwujących plac nieruchomości,</w:t>
      </w:r>
    </w:p>
    <w:p w14:paraId="08B95B35" w14:textId="01B7ADFF" w:rsidR="00E102FC" w:rsidRDefault="006F4DC0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przeprowadzenie niezbędnego okablowania wewnątrz budynku wraz </w:t>
      </w:r>
      <w:r w:rsidR="00446DA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zamaskowaniem przeprowadzonych przewodów w istniejących bądź nowych listwach kablowych oraz wyprowadzenie przewodów do kamer zamontowanych na zewnątrz budynków (wyłącza się możliwość przeprowadzenia kabli na zewnątrz </w:t>
      </w:r>
      <w:r w:rsidR="00E102FC">
        <w:rPr>
          <w:rFonts w:ascii="Times New Roman" w:hAnsi="Times New Roman" w:cs="Times New Roman"/>
          <w:sz w:val="24"/>
          <w:szCs w:val="24"/>
        </w:rPr>
        <w:t>budynków z wyjątkiem niezbędnego doprowadzenia do kamer),</w:t>
      </w:r>
    </w:p>
    <w:p w14:paraId="49ECB8F0" w14:textId="77777777" w:rsidR="00E102FC" w:rsidRDefault="00E102FC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uporządkowanie, doprowadzenie stanu pomieszczeń i nieruchomości do stanu sprzed rozpoczęcia robót.</w:t>
      </w:r>
    </w:p>
    <w:p w14:paraId="197FA59F" w14:textId="77777777" w:rsidR="006F4DC0" w:rsidRDefault="00E102FC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1.3.3.2. Roboty w budynku garażowo-gospodarczym o numerze inwentarzowym 108/120 obejmują np.:</w:t>
      </w:r>
      <w:r w:rsidR="006F4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17910" w14:textId="58565D8D" w:rsidR="00E102FC" w:rsidRDefault="00E102FC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montaż nowego systemu alarmowego – dekodery ruchu i manipulator,</w:t>
      </w:r>
    </w:p>
    <w:p w14:paraId="408E2C69" w14:textId="2E7EFA55" w:rsidR="00E102FC" w:rsidRDefault="00E102FC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przeprowadzenie niezbędnego okablowania wewnątrz, </w:t>
      </w:r>
    </w:p>
    <w:p w14:paraId="294A8A91" w14:textId="77777777" w:rsidR="00E102FC" w:rsidRDefault="00E102FC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uporządkowanie, doprowadzenie stanu pomieszczeń i nieruchomości do stanu sprzed rozpoczęcia robót.</w:t>
      </w:r>
    </w:p>
    <w:p w14:paraId="2BB2AF06" w14:textId="77777777" w:rsidR="00E102FC" w:rsidRDefault="00FC0F81" w:rsidP="006D5610">
      <w:pPr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Dotyczy części II przedmiotu zamówienia:</w:t>
      </w:r>
    </w:p>
    <w:p w14:paraId="00F14490" w14:textId="77777777" w:rsidR="00FC0F81" w:rsidRDefault="00FC0F81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1.3.4. Prowadzenie usługi ochrony nieruchomości będącej w zarządzie Nadleśnictwa Grójec w miejscowości Podole 91, 05-600 Grójec z wykorzystaniem SUFO.</w:t>
      </w:r>
    </w:p>
    <w:p w14:paraId="42DFF173" w14:textId="77777777" w:rsidR="00FC0F81" w:rsidRDefault="00FC0F81" w:rsidP="006D5610">
      <w:pPr>
        <w:ind w:left="1134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zapewnienie ochrony budynków/nieruchomości z wykorzystaniem Specjalistycznych Uzbrojonych Formacji Ochronnych  (SUFO).</w:t>
      </w:r>
    </w:p>
    <w:p w14:paraId="243E97E8" w14:textId="77777777" w:rsidR="00FC0F81" w:rsidRDefault="00FC0F81" w:rsidP="006D5610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Dodatkowe warunki dotyczące przedmiotu umowy:</w:t>
      </w:r>
    </w:p>
    <w:p w14:paraId="5B5586C7" w14:textId="154550CF" w:rsidR="00FC0F81" w:rsidRDefault="00FC0F81" w:rsidP="006D5610">
      <w:pPr>
        <w:ind w:left="708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1.4.1. Każdy Wykonawca składa jedną ofertę na wszystkie (dwie) części wskazane w pkt 1.2.</w:t>
      </w:r>
    </w:p>
    <w:p w14:paraId="7B2054F5" w14:textId="2BD7D9EC" w:rsidR="00FC0F81" w:rsidRDefault="00FC0F81" w:rsidP="00446DA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446DA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Wykonawca musi zaoferować przedmiot zamówienia zgodnie z wymogami Zamawiającego, określonymi w niniejszym opisie przedmiotu zamówienia,</w:t>
      </w:r>
      <w:r w:rsidR="00DA0B0D">
        <w:rPr>
          <w:rFonts w:ascii="Times New Roman" w:hAnsi="Times New Roman" w:cs="Times New Roman"/>
          <w:sz w:val="24"/>
          <w:szCs w:val="24"/>
        </w:rPr>
        <w:t xml:space="preserve"> </w:t>
      </w:r>
      <w:r w:rsidR="00DA0B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zastrzeżeniem ust. 1.4</w:t>
      </w:r>
      <w:r w:rsidRPr="00DA0B0D">
        <w:rPr>
          <w:rFonts w:ascii="Times New Roman" w:hAnsi="Times New Roman" w:cs="Times New Roman"/>
          <w:sz w:val="24"/>
          <w:szCs w:val="24"/>
        </w:rPr>
        <w:t>.6</w:t>
      </w:r>
      <w:r w:rsidRPr="00446DA0">
        <w:rPr>
          <w:rFonts w:ascii="Times New Roman" w:hAnsi="Times New Roman" w:cs="Times New Roman"/>
          <w:color w:val="ED0000"/>
          <w:sz w:val="24"/>
          <w:szCs w:val="24"/>
        </w:rPr>
        <w:t>.</w:t>
      </w:r>
    </w:p>
    <w:p w14:paraId="226844F3" w14:textId="77777777" w:rsidR="007A566E" w:rsidRDefault="00FC0F81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1.4.4. Zaleca się także dokonanie wizji lokalnej w terenie, na którym będzie realizowana </w:t>
      </w:r>
      <w:r w:rsidR="007A566E">
        <w:rPr>
          <w:rFonts w:ascii="Times New Roman" w:hAnsi="Times New Roman" w:cs="Times New Roman"/>
          <w:sz w:val="24"/>
          <w:szCs w:val="24"/>
        </w:rPr>
        <w:t>usługa wykonania monitoringu na terenie siedziby Nadleśnictwa Grójec oraz prowadzenie ochrony mienia celem rozeznania pełnego zakresu prac związanych z realizacją przedmiotu zamówienia. Termin lustracji prosimy uzgodnić z Zamawiającym.</w:t>
      </w:r>
    </w:p>
    <w:p w14:paraId="1529E131" w14:textId="77777777" w:rsidR="007A566E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1.4.5. Wykonawca ponosi pełną odpowiedzialność za szkodę jaka zostanie wyrządzona Zamawiającemu, lub osobą trzecim w trakcie wykonywania przedmiotu umowy oraz na skutek błędnie wykonywanego przedmiotu zamówienia.</w:t>
      </w:r>
    </w:p>
    <w:p w14:paraId="02B0D026" w14:textId="77777777" w:rsidR="007A566E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1.4.6. Oferta winna obejmować cały zakres prac przewidzianych w przedmiocie zamówienia wg niniejszego opisu z zastrzeżeniem, że w przypadku jeśli Wykonawca stwierdza, że dla poprawnego działania systemu monitorująco-alarmowego i ochrony niezbędne są dodatkowe rozwiązania, montaże, urządzenia, winien przedstawić propozycję w odrębnym załączniku poza kosztorysem ofertowym z przedstawieniem kosztów tych rozwiązań.</w:t>
      </w:r>
    </w:p>
    <w:p w14:paraId="542DEFE2" w14:textId="77777777" w:rsidR="007A566E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1.4.7. Oznaczenie przedmiotu zamówienia według Kodu Wspólnego Słownika Zamówień CPV:</w:t>
      </w:r>
    </w:p>
    <w:p w14:paraId="0158A625" w14:textId="77777777" w:rsidR="007A566E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45312000-7</w:t>
      </w:r>
      <w:r>
        <w:rPr>
          <w:rFonts w:ascii="Times New Roman" w:hAnsi="Times New Roman" w:cs="Times New Roman"/>
          <w:sz w:val="24"/>
          <w:szCs w:val="24"/>
        </w:rPr>
        <w:tab/>
        <w:t>Instalowanie systemów alarmowych i anten</w:t>
      </w:r>
    </w:p>
    <w:p w14:paraId="40EA9948" w14:textId="77777777" w:rsidR="007A566E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79710000-4</w:t>
      </w:r>
      <w:r>
        <w:rPr>
          <w:rFonts w:ascii="Times New Roman" w:hAnsi="Times New Roman" w:cs="Times New Roman"/>
          <w:sz w:val="24"/>
          <w:szCs w:val="24"/>
        </w:rPr>
        <w:tab/>
        <w:t>Usługi ochroniarskie</w:t>
      </w:r>
    </w:p>
    <w:p w14:paraId="03072FB6" w14:textId="77777777" w:rsidR="00FC0F81" w:rsidRDefault="007A566E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1.4.8. W złożonej ofercie Wykonawca w</w:t>
      </w:r>
      <w:r w:rsidR="006D5B7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nien uwzględnić wszystkie koszty związane z realizacją przedmiotu zamówienia, zgodnie z zasadami wykonywania prac i przyjętą technologią.  </w:t>
      </w:r>
      <w:r w:rsidR="00FC0F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DFBCF" w14:textId="01D8E87C" w:rsidR="006D5B73" w:rsidRDefault="006D5B73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1.4.9. Wykonawca winien zapewnić wszelkie materiały i urządzenia konieczne do realizacji przedmiotu zamówienia, zgodnie z wymaganiami Zamawiającego</w:t>
      </w:r>
      <w:r w:rsidR="00446DA0">
        <w:rPr>
          <w:rFonts w:ascii="Times New Roman" w:hAnsi="Times New Roman" w:cs="Times New Roman"/>
          <w:sz w:val="24"/>
          <w:szCs w:val="24"/>
        </w:rPr>
        <w:t>.</w:t>
      </w:r>
    </w:p>
    <w:p w14:paraId="247211DD" w14:textId="77777777" w:rsidR="006D5B73" w:rsidRDefault="006D5B73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1.4.10.  Wykonawca zapewni właściwą organizację robót zgodnie z przepisami BHP i p.poż.</w:t>
      </w:r>
    </w:p>
    <w:p w14:paraId="472417B6" w14:textId="77777777" w:rsidR="006D5B73" w:rsidRDefault="006D5B73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1.4.11. Wykonawca musi zaoferować minimum 24 miesięczny okres rękojmi i gwarancji na wykonane roboty i urządzenia liczony od daty odbioru wykonania całości przedmiotu zamówienia. </w:t>
      </w:r>
      <w:r w:rsidR="00287D58">
        <w:rPr>
          <w:rFonts w:ascii="Times New Roman" w:hAnsi="Times New Roman" w:cs="Times New Roman"/>
          <w:sz w:val="24"/>
          <w:szCs w:val="24"/>
        </w:rPr>
        <w:t xml:space="preserve">Wykonawca przekaże dokumenty gwarancyjne zamontowanych urządzeń w związku z realizacją przedmiotu zamówienia. W przypadku jeśli okres gwarancji na zainstalowane urządzenia, jest dłuższy niż 24 miesiące, obowiązuje okres gwarancji tych </w:t>
      </w:r>
      <w:r w:rsidR="00287D58">
        <w:rPr>
          <w:rFonts w:ascii="Times New Roman" w:hAnsi="Times New Roman" w:cs="Times New Roman"/>
          <w:sz w:val="24"/>
          <w:szCs w:val="24"/>
        </w:rPr>
        <w:lastRenderedPageBreak/>
        <w:t>urządzeń. W przypadku jeżeli okres gwarancji producenta na zainstalowane urządzenia jest krótszy niż 24 miesiące, Wykonawca udziela 24 miesięcznej gwarancji na te urządzenia.</w:t>
      </w:r>
    </w:p>
    <w:p w14:paraId="4EAE8572" w14:textId="77777777" w:rsidR="00287D58" w:rsidRDefault="00287D58" w:rsidP="00FC0F8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1.4.12. Do zakresu będącego przedmiotem zamówienia należą w szczególności:</w:t>
      </w:r>
    </w:p>
    <w:p w14:paraId="18424893" w14:textId="77777777" w:rsidR="00287D58" w:rsidRDefault="00287D58" w:rsidP="00A8473D">
      <w:pPr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1.4.12.1. realizacja robót opisanych w ust. 1 opisu przedmiotu zamówienia</w:t>
      </w:r>
      <w:r w:rsidR="00A8473D">
        <w:rPr>
          <w:rFonts w:ascii="Times New Roman" w:hAnsi="Times New Roman" w:cs="Times New Roman"/>
          <w:sz w:val="24"/>
          <w:szCs w:val="24"/>
        </w:rPr>
        <w:t>, w tym również robót przygotowawczych, zakończeniowych i przypadkowych, oraz dotyczących dostosowania istniejącej instalacji demontażu systemu monitorująco-alarmowego wraz z osprzętem,</w:t>
      </w:r>
    </w:p>
    <w:p w14:paraId="41E6E0EE" w14:textId="77777777" w:rsidR="00A8473D" w:rsidRDefault="00A8473D" w:rsidP="00A8473D">
      <w:pPr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1.4.12.2. inne prace niezbędne w toku realizacji prac, niewymienione w opisie przedmiotu zamówienia, zgodnie z zastosowaną technologią i zasadami wykonywania prac.</w:t>
      </w:r>
    </w:p>
    <w:p w14:paraId="514FE6C6" w14:textId="77777777" w:rsidR="00A8473D" w:rsidRDefault="00A8473D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1.4.13. Wykonywane prace w żaden sposób nie mogą negatywnie wpłynąć na funkcjonowanie administracji Nadleśnictwa Grójec. Z uwagi, że prace będą realizowane na obiekcie czynnym, godziny realizacji zamówienia powinny rozpoczynać się od godz. 15:30.</w:t>
      </w:r>
    </w:p>
    <w:p w14:paraId="01550B62" w14:textId="77777777" w:rsidR="00A8473D" w:rsidRDefault="00A8473D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1.4.14. W trakcie wykonywania przedmiotu umowy Wykonawca zobowiązany jest zabezpieczyć elementy budynków przed uszkodzeniem, zabrudzeniem</w:t>
      </w:r>
      <w:r w:rsidR="00501DE1">
        <w:rPr>
          <w:rFonts w:ascii="Times New Roman" w:hAnsi="Times New Roman" w:cs="Times New Roman"/>
          <w:sz w:val="24"/>
          <w:szCs w:val="24"/>
        </w:rPr>
        <w:t>, pomalowaniem lub jakimkolwiek innym działaniem mającym związek z wykonywanymi pracami, a mogącymi wpłynąć na obniżenie wartości użytkowej i estetycznej elementów budynków i ich wyposażenia. W trakcie wykonywania robót przedmiotu umowy Wykonawca zobowiązany jest zabezpieczyć teren wykonania robót wraz z sąsiedztwem w sposób zapewniający ochronę użytkowników budynku oraz osób trzecich korzystających usług Nadleśnictwa Grójec na terenie nieruchomości Nadleśnictwa Grójec w miejscowości Podole 91, 05-600 Grójec.</w:t>
      </w:r>
    </w:p>
    <w:p w14:paraId="36A24CB9" w14:textId="54DAB402" w:rsidR="00501DE1" w:rsidRDefault="00501DE1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1.4.15. Wykonawca musi przedstawić cenę oferty za przedmiot zamówienia, w formie kosztorysu ofertowego</w:t>
      </w:r>
      <w:r w:rsidR="000A77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662FCD" w14:textId="77777777" w:rsidR="00DE07D4" w:rsidRDefault="00DE07D4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1.4.16. Wykonawca musi zapewnić realizację zamówienia we wskazanym w pkt . 2 Opisu przedmiotu zamówienia terminie i z uwzględnieniem jego zapisów.</w:t>
      </w:r>
    </w:p>
    <w:p w14:paraId="6A447B33" w14:textId="77777777" w:rsidR="00DE07D4" w:rsidRDefault="00DE07D4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1.4.17. Wykonawca musi dołączyć do oferty wszystkie dokumenty i oświadczenia oraz załączniki przedstawione w opisie przedmiotu zamówienia.</w:t>
      </w:r>
    </w:p>
    <w:p w14:paraId="6037486A" w14:textId="77777777" w:rsidR="00DE07D4" w:rsidRDefault="00DE07D4" w:rsidP="00A8473D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1.4.18. Zamawiający zastrzega sobie prawo do zmniejszenia zakresu zadań wyszczególnionych w niniejszym Opisie przedmiotu zamówienia, do czego Wykonawca nie wnosi zastrzeżeń i nie będzie wnosił roszczeń z tego tytułu do Zamawiającego.  W takim przypadku Wykonawcy przysługuje wynagrodzenie wyłącznie za wykonany zakres przedmiotu zamówienia. </w:t>
      </w:r>
    </w:p>
    <w:p w14:paraId="62ED14C6" w14:textId="65B75EAE" w:rsidR="005D2095" w:rsidRDefault="00DE07D4" w:rsidP="003F6CD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1.4.18. Wykonawca poniesie wszelkie koszty związane z przygotowaniem i złożeniem oferty.</w:t>
      </w:r>
    </w:p>
    <w:p w14:paraId="4E12E435" w14:textId="77777777" w:rsidR="00DE07D4" w:rsidRPr="00CF4487" w:rsidRDefault="00DE07D4" w:rsidP="00DE07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487">
        <w:rPr>
          <w:rFonts w:ascii="Times New Roman" w:hAnsi="Times New Roman" w:cs="Times New Roman"/>
          <w:b/>
          <w:bCs/>
          <w:sz w:val="24"/>
          <w:szCs w:val="24"/>
        </w:rPr>
        <w:t>2. TERMIN REALIZACJI ZAMÓWIENIA</w:t>
      </w:r>
    </w:p>
    <w:p w14:paraId="45C9A7A2" w14:textId="332FA3E4" w:rsidR="00DE07D4" w:rsidRDefault="00DE07D4" w:rsidP="00DE0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F4487">
        <w:rPr>
          <w:rFonts w:ascii="Times New Roman" w:hAnsi="Times New Roman" w:cs="Times New Roman"/>
          <w:sz w:val="24"/>
          <w:szCs w:val="24"/>
        </w:rPr>
        <w:t xml:space="preserve">Termin realizacji części I zamówienia obejmuje: zaprojektowanie i sporządzenie dokumentacji projektowej oraz wykonanie systemu monitorująco-alarmowego zgodnie z </w:t>
      </w:r>
      <w:r w:rsidR="00CF4487">
        <w:rPr>
          <w:rFonts w:ascii="Times New Roman" w:hAnsi="Times New Roman" w:cs="Times New Roman"/>
          <w:sz w:val="24"/>
          <w:szCs w:val="24"/>
        </w:rPr>
        <w:lastRenderedPageBreak/>
        <w:t>Opisem przedmiotu</w:t>
      </w:r>
      <w:r w:rsidR="00AA3B92">
        <w:rPr>
          <w:rFonts w:ascii="Times New Roman" w:hAnsi="Times New Roman" w:cs="Times New Roman"/>
          <w:sz w:val="24"/>
          <w:szCs w:val="24"/>
        </w:rPr>
        <w:t xml:space="preserve"> zamówienia: </w:t>
      </w:r>
      <w:r w:rsidR="00AA3B92" w:rsidRPr="005D2095">
        <w:rPr>
          <w:rFonts w:ascii="Times New Roman" w:hAnsi="Times New Roman" w:cs="Times New Roman"/>
          <w:b/>
          <w:bCs/>
          <w:sz w:val="24"/>
          <w:szCs w:val="24"/>
        </w:rPr>
        <w:t xml:space="preserve">do dnia </w:t>
      </w:r>
      <w:r w:rsidR="005D2095" w:rsidRPr="005D2095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AA3B92" w:rsidRPr="005D209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A7736" w:rsidRPr="005D209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D2095" w:rsidRPr="005D209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A3B92" w:rsidRPr="005D2095">
        <w:rPr>
          <w:rFonts w:ascii="Times New Roman" w:hAnsi="Times New Roman" w:cs="Times New Roman"/>
          <w:b/>
          <w:bCs/>
          <w:sz w:val="24"/>
          <w:szCs w:val="24"/>
        </w:rPr>
        <w:t>.2024 r</w:t>
      </w:r>
      <w:r w:rsidR="00AA3B92">
        <w:rPr>
          <w:rFonts w:ascii="Times New Roman" w:hAnsi="Times New Roman" w:cs="Times New Roman"/>
          <w:sz w:val="24"/>
          <w:szCs w:val="24"/>
        </w:rPr>
        <w:t>. Terminem zakończenia robót jest data zgłoszenia przez Wykonawcę zakończenia prac montażowych oraz sprawdzenie poprawności działania zainstalowanego systemu.</w:t>
      </w:r>
    </w:p>
    <w:p w14:paraId="6430DEA5" w14:textId="0C03AC6D" w:rsidR="00AA3B92" w:rsidRDefault="00AA3B92" w:rsidP="00DE0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Termin realizacji części II zamówienia obejmującej: prowadzenie usługi ochrony nieruchomości w terminie: od dnia </w:t>
      </w:r>
      <w:r w:rsidR="005D2095">
        <w:rPr>
          <w:rFonts w:ascii="Times New Roman" w:hAnsi="Times New Roman" w:cs="Times New Roman"/>
          <w:b/>
          <w:bCs/>
          <w:sz w:val="24"/>
          <w:szCs w:val="24"/>
        </w:rPr>
        <w:t>15.12</w:t>
      </w:r>
      <w:r w:rsidRPr="005D2095">
        <w:rPr>
          <w:rFonts w:ascii="Times New Roman" w:hAnsi="Times New Roman" w:cs="Times New Roman"/>
          <w:b/>
          <w:bCs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41DA5641" w14:textId="77777777" w:rsidR="00AA3B92" w:rsidRPr="00AA3B92" w:rsidRDefault="00AA3B92" w:rsidP="00DE07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3B92">
        <w:rPr>
          <w:rFonts w:ascii="Times New Roman" w:hAnsi="Times New Roman" w:cs="Times New Roman"/>
          <w:b/>
          <w:bCs/>
          <w:sz w:val="24"/>
          <w:szCs w:val="24"/>
        </w:rPr>
        <w:t>3. WARUNKI UDZIAŁU W POSTĘPOWANIU ORAZ PODSTAWY WYKLUCZENIA Z POSTĘPOWANIA.</w:t>
      </w:r>
    </w:p>
    <w:p w14:paraId="702BCE2F" w14:textId="77777777" w:rsidR="00AA3B92" w:rsidRDefault="00AA3B92" w:rsidP="00DE07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W postępowaniu mogą brać udział Wykonawcy, którzy nie podlegają wykluczeniu na którejkolwiek z podstaw, określonych w art. 7.1 ustawy z dnia 13 kwietnia 2022 r. o szczególnych rozwiązaniach w zakresie przeciwdziałania wspierania agresji na Ukrainie oraz służących ochronie bezpieczeństwa narodowego tj.:</w:t>
      </w:r>
    </w:p>
    <w:p w14:paraId="5B91C15B" w14:textId="77777777" w:rsidR="00AA3B92" w:rsidRDefault="00AA3B92" w:rsidP="006408A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Wykonawca nie jest wymieniony w wykazach określonych w rozporządzeniu 765/2006 i rozporządzeniu 269/2014 albo wpisany na listę na podstawie decyzji w sprawie wpisu </w:t>
      </w:r>
      <w:r w:rsidR="001268A9">
        <w:rPr>
          <w:rFonts w:ascii="Times New Roman" w:hAnsi="Times New Roman" w:cs="Times New Roman"/>
          <w:sz w:val="24"/>
          <w:szCs w:val="24"/>
        </w:rPr>
        <w:t>na listę rozstrzygającej o zastosowaniu środka , o którym mowa art. 1 pkt 3. Ustawy z dnia 13 kwietnia 2022 r. o szczególnych rozwiązaniach w zakresie przeciwdziałania wspierania agresji na Ukrainie oraz służących ochronie bezpieczeństwa narodowego,</w:t>
      </w:r>
    </w:p>
    <w:p w14:paraId="01B3A9A3" w14:textId="77777777" w:rsidR="001A052D" w:rsidRDefault="001A052D" w:rsidP="006408A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Beneficjentem rzeczywistym w rozumieniu ustawy z dnia 1 marca 2018 r. o przeciwdziałaniu praniu pieniędzy oraz finansowaniu terroryzmu (Dz. U. z 2022 r. poz. 593 i 655) wykonawcy nie jest osoba wymieniona w wykazach określonych w rozporządzeniu 765/2006 i rozporządzeniu 269/2014 albo wpisany na listę lub będącą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wspierania agresji na Ukrainę oraz służących ochronie bezpieczeństwa narodowego,</w:t>
      </w:r>
    </w:p>
    <w:p w14:paraId="647F8311" w14:textId="77777777" w:rsidR="002A1022" w:rsidRDefault="001A052D" w:rsidP="006408AE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Jednostką dominującą  w rozumieniu  art. 3 ust. 1 pkt 37 ustawy z dnia 28 września 1994 r. o rachunkowości (Dz. U. z 2021 r. poz. 217, 2105 i 2106) wykonawcy nie jest podmiotem wymienionym w wykazach określonym  w rozporządzeniu 765/2006 i rozporządzeniu 269/2014 albo wpisany na listę </w:t>
      </w:r>
      <w:r w:rsidR="002A1022">
        <w:rPr>
          <w:rFonts w:ascii="Times New Roman" w:hAnsi="Times New Roman" w:cs="Times New Roman"/>
          <w:sz w:val="24"/>
          <w:szCs w:val="24"/>
        </w:rPr>
        <w:t>lub będący taką jednostką dominującą od dnia 24 lutego 202 r., o ile został wpisany na listę na podstawie decyzji w sprawie wpisu  na listę rozstrzygającej o zastosowaniu środków, o którym mowa w art. 1 pkt 3 ustawy z dnia 13 kwietnia 2022 r. o szczególnych rozwiązaniach w zakresie przeciwdziałania wspieraniu agresji na Ukrainę oraz służących ochronie bezpieczeństwa narodowego.</w:t>
      </w:r>
    </w:p>
    <w:p w14:paraId="0AD40D81" w14:textId="77777777" w:rsidR="002A1022" w:rsidRDefault="002A1022" w:rsidP="002A10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W zakresie potencjału technicznego i w zakresie osób skierowanych przez Wykonawcę do realizacji zamówienia, Wykonawca winien posiadać i dyscyplinować:</w:t>
      </w:r>
    </w:p>
    <w:p w14:paraId="0416CEAE" w14:textId="77777777" w:rsidR="00A8473D" w:rsidRDefault="002A1022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 Koncesję Ministra Spraw Wewnętrznych i Administracji na usługi instalowania oraz naprawiania systemów alarmowych,</w:t>
      </w:r>
    </w:p>
    <w:p w14:paraId="7A03A141" w14:textId="77777777" w:rsidR="002A1022" w:rsidRDefault="002A1022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osobami zdolnymi do realizacji zamówienia, tj. posiadającymi legitymację Kwalifikowalnego Pracownika Zabezpieczenia Technicznego, wydane przez pracodawcę na podstawie wpisu na listę kwalifikowanych pracowników prowadzoną przez Komendę Wojewódzką Policji,</w:t>
      </w:r>
    </w:p>
    <w:p w14:paraId="784E35B8" w14:textId="77777777" w:rsidR="002A1022" w:rsidRDefault="002A1022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3.2.3. koncesję na prowadzenie działalności gospodarczej w zakresie usług</w:t>
      </w:r>
      <w:r w:rsidR="00C73902">
        <w:rPr>
          <w:rFonts w:ascii="Times New Roman" w:hAnsi="Times New Roman" w:cs="Times New Roman"/>
          <w:sz w:val="24"/>
          <w:szCs w:val="24"/>
        </w:rPr>
        <w:t xml:space="preserve"> ochrony osób  i mienia i dysponuje specjalistycznym uzbrojeniem formacjami ochronnymi (SUFO) na podstawie przepisów ustawy z dnia 22 sierpnia 1997 r. o ochronie osób i mienia,</w:t>
      </w:r>
    </w:p>
    <w:p w14:paraId="38EAC75A" w14:textId="2785FBF8" w:rsidR="00C73902" w:rsidRPr="00DA0B0D" w:rsidRDefault="00C73902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DA0B0D">
        <w:rPr>
          <w:rFonts w:ascii="Times New Roman" w:hAnsi="Times New Roman" w:cs="Times New Roman"/>
          <w:sz w:val="24"/>
          <w:szCs w:val="24"/>
        </w:rPr>
        <w:t>3.2.</w:t>
      </w:r>
      <w:r w:rsidR="00DA0B0D" w:rsidRPr="00DA0B0D">
        <w:rPr>
          <w:rFonts w:ascii="Times New Roman" w:hAnsi="Times New Roman" w:cs="Times New Roman"/>
          <w:sz w:val="24"/>
          <w:szCs w:val="24"/>
        </w:rPr>
        <w:t>4</w:t>
      </w:r>
      <w:r w:rsidRPr="00DA0B0D">
        <w:rPr>
          <w:rFonts w:ascii="Times New Roman" w:hAnsi="Times New Roman" w:cs="Times New Roman"/>
          <w:sz w:val="24"/>
          <w:szCs w:val="24"/>
        </w:rPr>
        <w:t>. co najmniej jedną osobę posiadającą uprawnienia budowlane do kierowania robotami o specjalności budowlanej,</w:t>
      </w:r>
    </w:p>
    <w:p w14:paraId="21EEA5BC" w14:textId="77777777" w:rsidR="00C73902" w:rsidRDefault="00C73902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 profesjonalne przygotowanie zawodowe w zakresie przedmiotu zamówienia, wymagane kwalifikacje i doświadczenie, wymagane upoważnienie do projektowania i wykonywania systemu monitorująco-alarmowego.</w:t>
      </w:r>
    </w:p>
    <w:p w14:paraId="5B58CF33" w14:textId="77777777" w:rsidR="00C73902" w:rsidRDefault="00C73902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Wykonawca m</w:t>
      </w:r>
      <w:r w:rsidR="00D26DA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si gwarantować wdroże</w:t>
      </w:r>
      <w:r w:rsidR="00D26DA6">
        <w:rPr>
          <w:rFonts w:ascii="Times New Roman" w:hAnsi="Times New Roman" w:cs="Times New Roman"/>
          <w:sz w:val="24"/>
          <w:szCs w:val="24"/>
        </w:rPr>
        <w:t>nie odpowiednich środków technicznych i organizacyjnych, by przetwarzanie powierzonych przez Zamawiającego danych osobowych, uzyskanych z systemu monitorującego, spełniało wymogi Rozporządzenia Parlamentu Europejskiego i Rady U</w:t>
      </w:r>
      <w:r w:rsidR="00CF3075">
        <w:rPr>
          <w:rFonts w:ascii="Times New Roman" w:hAnsi="Times New Roman" w:cs="Times New Roman"/>
          <w:sz w:val="24"/>
          <w:szCs w:val="24"/>
        </w:rPr>
        <w:t>E</w:t>
      </w:r>
      <w:r w:rsidR="00D26DA6">
        <w:rPr>
          <w:rFonts w:ascii="Times New Roman" w:hAnsi="Times New Roman" w:cs="Times New Roman"/>
          <w:sz w:val="24"/>
          <w:szCs w:val="24"/>
        </w:rPr>
        <w:t xml:space="preserve"> nr 2016/679 z dnia 27.04.2016 r. (Dz. U. UE. L. 2016.119</w:t>
      </w:r>
      <w:r w:rsidR="00CF3075">
        <w:rPr>
          <w:rFonts w:ascii="Times New Roman" w:hAnsi="Times New Roman" w:cs="Times New Roman"/>
          <w:sz w:val="24"/>
          <w:szCs w:val="24"/>
        </w:rPr>
        <w:t>.1 z dnia 4 maja 2016 r.),  w sprawie ochrony osób fizycznych w związku z przetwarzaniem danych osobowych i w sprawie swobodnego przepływu takich danych oraz uchylenia dyrektywy 95/46/WE (dalej Rozporządzenie) i chroniło prawa osób, których dane dotyczą.</w:t>
      </w:r>
    </w:p>
    <w:p w14:paraId="7911B050" w14:textId="77777777" w:rsidR="00CF3075" w:rsidRPr="004960EE" w:rsidRDefault="004960EE" w:rsidP="00A55DDB">
      <w:pPr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60EE">
        <w:rPr>
          <w:rFonts w:ascii="Times New Roman" w:hAnsi="Times New Roman" w:cs="Times New Roman"/>
          <w:b/>
          <w:bCs/>
          <w:sz w:val="24"/>
          <w:szCs w:val="24"/>
        </w:rPr>
        <w:t>4. WYKAZ PODMIOTOWYCH ŚRODKÓW DOWODOWYCH (OŚWIADCZEŃ LUB DOKUMENTÓW), JAKIE MAJĄ DOSTARCZYĆ WYKONAWCY W CELU POTWIERDZENIA BRAKU PODSTAW DO WYKLUCZENIA Z POSTĘPOWANIA ORAZ W CELU POTWIERDZENIA SPEŁNIANIA WARUNKÓW UDZIAŁU W POSTĘPOWANIU.</w:t>
      </w:r>
    </w:p>
    <w:p w14:paraId="36A5F6A2" w14:textId="77777777" w:rsidR="004960EE" w:rsidRDefault="004960E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W celu potwierdzenia braku podstaw do wykluczenia z postępowania, o którym mowa w pkt 3.1. Wykonawca będzie obowiązany przedstawić Zamawiającemu oświadczenie, że:</w:t>
      </w:r>
    </w:p>
    <w:p w14:paraId="17F36B36" w14:textId="3D069A18" w:rsidR="004960EE" w:rsidRDefault="004960E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nie podlega wykluczeniu na jakiejkolwiek </w:t>
      </w:r>
      <w:r w:rsidR="00D71029">
        <w:rPr>
          <w:rFonts w:ascii="Times New Roman" w:hAnsi="Times New Roman" w:cs="Times New Roman"/>
          <w:sz w:val="24"/>
          <w:szCs w:val="24"/>
        </w:rPr>
        <w:t>z podstaw, określonych w art. 7.1. ustawy z dnia 13 kwietnia 2022 r. o szczególnych rozwiązaniach w zakresie przeciwdziałania wspierania agresji na Ukrainę oraz służących ochronie bezpieczeństwa narodowego (oświadczenie znajduje się w formularzy oferty</w:t>
      </w:r>
      <w:r w:rsidR="00DA0B0D">
        <w:rPr>
          <w:rFonts w:ascii="Times New Roman" w:hAnsi="Times New Roman" w:cs="Times New Roman"/>
          <w:sz w:val="24"/>
          <w:szCs w:val="24"/>
        </w:rPr>
        <w:t>).</w:t>
      </w:r>
    </w:p>
    <w:p w14:paraId="7064BF98" w14:textId="77777777" w:rsidR="00D71029" w:rsidRDefault="00D71029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4.2.W celu potwierdzenia spełniania warunków udziału w postępowaniu, o którym mowa w pkt 3.2 Wykonawca będzie obowiązany przedstawić Zamawiającemu dokumenty i oświadczenia (w formie określonej w pkt. 5.3):</w:t>
      </w:r>
    </w:p>
    <w:p w14:paraId="64172746" w14:textId="77777777" w:rsidR="000A3860" w:rsidRDefault="00D71029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Koncesję Ministra Spraw Wewnętrznych i Administracji na usługi projektowania, instalowania </w:t>
      </w:r>
      <w:r w:rsidR="000A3860">
        <w:rPr>
          <w:rFonts w:ascii="Times New Roman" w:hAnsi="Times New Roman" w:cs="Times New Roman"/>
          <w:sz w:val="24"/>
          <w:szCs w:val="24"/>
        </w:rPr>
        <w:t>oraz naprawiania systemów alarmowych,</w:t>
      </w:r>
    </w:p>
    <w:p w14:paraId="674A8869" w14:textId="77777777" w:rsidR="00112E3E" w:rsidRDefault="000A3860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</w:t>
      </w:r>
      <w:r w:rsidR="00D710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potwierdzające dysponowanie osobami</w:t>
      </w:r>
      <w:r w:rsidR="009F045C">
        <w:rPr>
          <w:rFonts w:ascii="Times New Roman" w:hAnsi="Times New Roman" w:cs="Times New Roman"/>
          <w:sz w:val="24"/>
          <w:szCs w:val="24"/>
        </w:rPr>
        <w:t xml:space="preserve"> zdolnymi do realizacji zamówienia, tj. Wykonawca przedstawi legitymacje Kwalifikowalnego Pracownika Zabezpieczenia Technicznego, wydane na podstawie wpisu na listę</w:t>
      </w:r>
      <w:r w:rsidR="00112E3E">
        <w:rPr>
          <w:rFonts w:ascii="Times New Roman" w:hAnsi="Times New Roman" w:cs="Times New Roman"/>
          <w:sz w:val="24"/>
          <w:szCs w:val="24"/>
        </w:rPr>
        <w:t xml:space="preserve"> kwalifikowalnych prowadzoną przez Komendę Wojewódzka Policji,</w:t>
      </w:r>
    </w:p>
    <w:p w14:paraId="31601822" w14:textId="77777777" w:rsidR="00112E3E" w:rsidRDefault="00112E3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koncesję na prowadzenie działalności gospodarczej w zakresie usług ochrony osób i mienia i dysponują specjalistycznym uzbrojonymi formacjami pracowników na podstawie przepisów ustawy z dnia 22 sierpnia 1997 r. o ochronie osób i mienia,</w:t>
      </w:r>
    </w:p>
    <w:p w14:paraId="4E8AB115" w14:textId="77777777" w:rsidR="00112E3E" w:rsidRDefault="00112E3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uprawnienia budowlane do projektowania w specjalności telekomunikacyjnej,</w:t>
      </w:r>
    </w:p>
    <w:p w14:paraId="39B85F93" w14:textId="77777777" w:rsidR="00112E3E" w:rsidRDefault="00112E3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4.2.5. uprawnienia budowlane do kierowania robotami w specjalności  telekomunikacyjnej,</w:t>
      </w:r>
    </w:p>
    <w:p w14:paraId="71376849" w14:textId="2832088E" w:rsidR="00112E3E" w:rsidRDefault="00112E3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oświadczenie, że posiada zdolności techniczne lub zawodowe do wykonywania zamówienia</w:t>
      </w:r>
      <w:r w:rsidR="00DA0B0D">
        <w:rPr>
          <w:rFonts w:ascii="Times New Roman" w:hAnsi="Times New Roman" w:cs="Times New Roman"/>
          <w:sz w:val="24"/>
          <w:szCs w:val="24"/>
        </w:rPr>
        <w:t>,</w:t>
      </w:r>
    </w:p>
    <w:p w14:paraId="75A8A935" w14:textId="782D4C51" w:rsidR="00587D33" w:rsidRDefault="00112E3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oświadczenie, że spełnia warunki dotyczące sytuacji ekonomicznej</w:t>
      </w:r>
      <w:r w:rsidR="00587D33">
        <w:rPr>
          <w:rFonts w:ascii="Times New Roman" w:hAnsi="Times New Roman" w:cs="Times New Roman"/>
          <w:sz w:val="24"/>
          <w:szCs w:val="24"/>
        </w:rPr>
        <w:t xml:space="preserve"> i finansowej, pozwalającej na realizację zamówienia</w:t>
      </w:r>
      <w:r w:rsidR="00E1576E">
        <w:rPr>
          <w:rFonts w:ascii="Times New Roman" w:hAnsi="Times New Roman" w:cs="Times New Roman"/>
          <w:sz w:val="24"/>
          <w:szCs w:val="24"/>
        </w:rPr>
        <w:t>.</w:t>
      </w:r>
    </w:p>
    <w:p w14:paraId="62705DA6" w14:textId="77777777" w:rsidR="00587D33" w:rsidRPr="00A55DDB" w:rsidRDefault="00587D33" w:rsidP="006408AE">
      <w:pPr>
        <w:tabs>
          <w:tab w:val="left" w:pos="9072"/>
        </w:tabs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oświadczenie</w:t>
      </w:r>
      <w:r w:rsidRPr="00A55DDB">
        <w:rPr>
          <w:rFonts w:ascii="Times New Roman" w:hAnsi="Times New Roman" w:cs="Times New Roman"/>
          <w:sz w:val="24"/>
          <w:szCs w:val="24"/>
        </w:rPr>
        <w:t>, że posiada profesjonalne przygotowanie zawodowe w zakresie przedmiotu zamówienia, wymagane kwalifikacje i doświadczenie, wymagane upoważnienie do projektowania i wykonywania systemu monitorująco-alarmowego.</w:t>
      </w:r>
    </w:p>
    <w:p w14:paraId="0BC58BD7" w14:textId="0A9B563B" w:rsidR="00587D33" w:rsidRPr="00A55DDB" w:rsidRDefault="00587D33" w:rsidP="00A55DDB">
      <w:pPr>
        <w:tabs>
          <w:tab w:val="left" w:pos="9072"/>
        </w:tabs>
        <w:ind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 xml:space="preserve">4.3. W celu potwierdzenia spełniania warunków udziału w postępowaniu, o którym mowa </w:t>
      </w:r>
      <w:r w:rsidR="00CF2473" w:rsidRPr="00A55DDB">
        <w:rPr>
          <w:rFonts w:ascii="Times New Roman" w:hAnsi="Times New Roman" w:cs="Times New Roman"/>
          <w:sz w:val="24"/>
          <w:szCs w:val="24"/>
        </w:rPr>
        <w:br/>
      </w:r>
      <w:r w:rsidRPr="00A55DDB">
        <w:rPr>
          <w:rFonts w:ascii="Times New Roman" w:hAnsi="Times New Roman" w:cs="Times New Roman"/>
          <w:sz w:val="24"/>
          <w:szCs w:val="24"/>
        </w:rPr>
        <w:t>w pkt. 3.3. Wykonawca jest zobowiązany:</w:t>
      </w:r>
    </w:p>
    <w:p w14:paraId="31910AD8" w14:textId="722D8839" w:rsidR="00C14DBF" w:rsidRPr="00A55DDB" w:rsidRDefault="00587D33" w:rsidP="006408AE">
      <w:pPr>
        <w:tabs>
          <w:tab w:val="left" w:pos="9072"/>
        </w:tabs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>4.3.1. Złożyć oświadczenie, iż spełnia wymagania o których mowa</w:t>
      </w:r>
      <w:r w:rsidR="00C14DBF" w:rsidRPr="00A55DDB">
        <w:rPr>
          <w:rFonts w:ascii="Times New Roman" w:hAnsi="Times New Roman" w:cs="Times New Roman"/>
          <w:sz w:val="24"/>
          <w:szCs w:val="24"/>
        </w:rPr>
        <w:t xml:space="preserve"> w punkcie 3.3 </w:t>
      </w:r>
    </w:p>
    <w:p w14:paraId="2459D9B6" w14:textId="77777777" w:rsidR="00C14DBF" w:rsidRPr="00A55DDB" w:rsidRDefault="00C14DBF" w:rsidP="00A55DDB">
      <w:pPr>
        <w:tabs>
          <w:tab w:val="left" w:pos="9072"/>
        </w:tabs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DDB">
        <w:rPr>
          <w:rFonts w:ascii="Times New Roman" w:hAnsi="Times New Roman" w:cs="Times New Roman"/>
          <w:b/>
          <w:bCs/>
          <w:sz w:val="24"/>
          <w:szCs w:val="24"/>
        </w:rPr>
        <w:t>5. OPIS SPOSOBU PRZYGOTOWANIA OFERT</w:t>
      </w:r>
    </w:p>
    <w:p w14:paraId="2601DB68" w14:textId="77777777" w:rsidR="00C14DBF" w:rsidRPr="00A55DDB" w:rsidRDefault="00C14DBF" w:rsidP="00A55DDB">
      <w:pPr>
        <w:tabs>
          <w:tab w:val="left" w:pos="9072"/>
        </w:tabs>
        <w:ind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 xml:space="preserve">5.1. Oferty prosimy przesłać w formie elektronicznej przy użyciu poczty elektronicznej na adres: </w:t>
      </w:r>
      <w:hyperlink r:id="rId7" w:history="1">
        <w:r w:rsidRPr="00A55DDB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grojec@radom.lasy.gov.pl</w:t>
        </w:r>
      </w:hyperlink>
      <w:r w:rsidRPr="00A55DDB">
        <w:rPr>
          <w:rFonts w:ascii="Times New Roman" w:hAnsi="Times New Roman" w:cs="Times New Roman"/>
          <w:sz w:val="24"/>
          <w:szCs w:val="24"/>
        </w:rPr>
        <w:t xml:space="preserve"> lub pocztą tradycyjną na adres: Nadleśnictwo Grójec, Podole 91, 05-600 Grójec lub złożyć osobiście w siedzibie Nadleśnictwa Grójec – Podole 91, 05-600 Grójec w sekretariacie Nadleśnictwa Grójec.</w:t>
      </w:r>
    </w:p>
    <w:p w14:paraId="304AF8C7" w14:textId="5CD246FB" w:rsidR="00C14DBF" w:rsidRDefault="00C14DBF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Oferta winna być sporządzona w formie formularz oferty z kosztorysem ofertowym i być podpisana przez osobę upoważnioną/osoby upoważnione po rygorem nieważności.</w:t>
      </w:r>
    </w:p>
    <w:p w14:paraId="4736B585" w14:textId="77777777" w:rsidR="00C14DBF" w:rsidRDefault="00C14DBF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5.3.Oferta musi zawierać:</w:t>
      </w:r>
    </w:p>
    <w:p w14:paraId="18DE973F" w14:textId="10E8C61C" w:rsidR="00C14DBF" w:rsidRDefault="00C14DBF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 kosztorys ofertowy</w:t>
      </w:r>
      <w:r w:rsidR="00E1576E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5CFCE4" w14:textId="74AFA20D" w:rsidR="003F366A" w:rsidRPr="00A55DDB" w:rsidRDefault="00C14DBF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5.3.2. </w:t>
      </w:r>
      <w:r w:rsidR="003F366A">
        <w:rPr>
          <w:rFonts w:ascii="Times New Roman" w:hAnsi="Times New Roman" w:cs="Times New Roman"/>
          <w:sz w:val="24"/>
          <w:szCs w:val="24"/>
        </w:rPr>
        <w:t>formula</w:t>
      </w:r>
      <w:r w:rsidR="003F366A" w:rsidRPr="00A55DDB">
        <w:rPr>
          <w:rFonts w:ascii="Times New Roman" w:hAnsi="Times New Roman" w:cs="Times New Roman"/>
          <w:sz w:val="24"/>
          <w:szCs w:val="24"/>
        </w:rPr>
        <w:t xml:space="preserve">rz ofertowy </w:t>
      </w:r>
      <w:r w:rsidR="00E1576E" w:rsidRPr="00A55DDB">
        <w:rPr>
          <w:rFonts w:ascii="Times New Roman" w:hAnsi="Times New Roman" w:cs="Times New Roman"/>
          <w:sz w:val="24"/>
          <w:szCs w:val="24"/>
        </w:rPr>
        <w:t>,</w:t>
      </w:r>
    </w:p>
    <w:p w14:paraId="405E88BA" w14:textId="77777777" w:rsidR="003F366A" w:rsidRPr="00A55DDB" w:rsidRDefault="003F366A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>5.3.3. w przypadku jeśli Wykonawca stwierdza, że dla poprawnego działania systemu monitorująco-alarmowego i ochrony niezbędne są dodatkowe rozwiązania, montaże, urządzenia, winien przedstawić propozycję w odrębnym załączniku poza kosztorysem ofertowym z przedstawieniem kosztów tych rozwiązań,</w:t>
      </w:r>
    </w:p>
    <w:p w14:paraId="05B00F81" w14:textId="171B890E" w:rsidR="003F366A" w:rsidRPr="00A55DDB" w:rsidRDefault="003F366A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>5.3.4. oświadczenia wyszczególnione na formularzu oferty –wyszczególnione w pkt. 4.1., 4.2.6., 4.2.7., 4.2.8,  Opisu przedmiotu zamówienia,</w:t>
      </w:r>
    </w:p>
    <w:p w14:paraId="4E4F89BA" w14:textId="6539C391" w:rsidR="003F366A" w:rsidRPr="00A55DDB" w:rsidRDefault="003F366A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>5.3.5. kopie dokumentów (poświadczone za zgodność z oryginałem), o których mowa w pkt. 4.2.1, 4.2.2., 4.2.3., 4.2</w:t>
      </w:r>
      <w:r w:rsidR="00CF2473" w:rsidRPr="00A55DDB">
        <w:rPr>
          <w:rFonts w:ascii="Times New Roman" w:hAnsi="Times New Roman" w:cs="Times New Roman"/>
          <w:sz w:val="24"/>
          <w:szCs w:val="24"/>
        </w:rPr>
        <w:t>.</w:t>
      </w:r>
      <w:r w:rsidRPr="00A55DDB">
        <w:rPr>
          <w:rFonts w:ascii="Times New Roman" w:hAnsi="Times New Roman" w:cs="Times New Roman"/>
          <w:sz w:val="24"/>
          <w:szCs w:val="24"/>
        </w:rPr>
        <w:t xml:space="preserve">4., </w:t>
      </w:r>
    </w:p>
    <w:p w14:paraId="5C637172" w14:textId="77777777" w:rsidR="00C14DBF" w:rsidRDefault="003F366A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 w:rsidRPr="00A55DDB">
        <w:rPr>
          <w:rFonts w:ascii="Times New Roman" w:hAnsi="Times New Roman" w:cs="Times New Roman"/>
          <w:sz w:val="24"/>
          <w:szCs w:val="24"/>
        </w:rPr>
        <w:t>5.3.6. Niezobowiązujący projekt proponowanych przez Wykonawcę zapisów umowy, w zakresie: szczegółowych warunków i przebiegu monitorowania systemu alarmowego wraz z interwencją, szczegółów technicznych realizacji usługi. Dotyczy realizacji</w:t>
      </w:r>
      <w:r w:rsidR="00C14DBF" w:rsidRPr="00A55DDB">
        <w:rPr>
          <w:rFonts w:ascii="Times New Roman" w:hAnsi="Times New Roman" w:cs="Times New Roman"/>
          <w:sz w:val="24"/>
          <w:szCs w:val="24"/>
        </w:rPr>
        <w:t xml:space="preserve"> </w:t>
      </w:r>
      <w:r w:rsidRPr="00A55DDB">
        <w:rPr>
          <w:rFonts w:ascii="Times New Roman" w:hAnsi="Times New Roman" w:cs="Times New Roman"/>
          <w:sz w:val="24"/>
          <w:szCs w:val="24"/>
        </w:rPr>
        <w:t>usługi</w:t>
      </w:r>
      <w:r w:rsidR="00096BF1" w:rsidRPr="00A55DDB">
        <w:rPr>
          <w:rFonts w:ascii="Times New Roman" w:hAnsi="Times New Roman" w:cs="Times New Roman"/>
          <w:sz w:val="24"/>
          <w:szCs w:val="24"/>
        </w:rPr>
        <w:t xml:space="preserve"> stanowiącej część II przedmiotu zamówienia, </w:t>
      </w:r>
      <w:r w:rsidR="00096BF1">
        <w:rPr>
          <w:rFonts w:ascii="Times New Roman" w:hAnsi="Times New Roman" w:cs="Times New Roman"/>
          <w:sz w:val="24"/>
          <w:szCs w:val="24"/>
        </w:rPr>
        <w:t>tj. prowadzenia usługi ochrony mienia.</w:t>
      </w:r>
    </w:p>
    <w:p w14:paraId="6E040A30" w14:textId="77777777" w:rsidR="00096BF1" w:rsidRDefault="00096BF1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5.3.7. W przypadku podpisania oferty przez pełnomocnika, oraz w przypadku Wykonawców wspólnie ubiegających się o udzielenie zamówienia, do oferty należy dołączyć stosowne pełnomocnictwo dla takiego pełnomocnika. Pełnomocnictwo powinno być załączone odpowiednio w oryginale lub w kopii notarialnej potwierdzonej lub w </w:t>
      </w:r>
      <w:r>
        <w:rPr>
          <w:rFonts w:ascii="Times New Roman" w:hAnsi="Times New Roman" w:cs="Times New Roman"/>
          <w:sz w:val="24"/>
          <w:szCs w:val="24"/>
        </w:rPr>
        <w:lastRenderedPageBreak/>
        <w:t>formie elektronicznej opatrzonej kwalifikowalnym podpisem elektronicznym, podpisem zaufanym lub podpisem osobistym.</w:t>
      </w:r>
    </w:p>
    <w:p w14:paraId="2C07C33B" w14:textId="77777777" w:rsidR="00096BF1" w:rsidRDefault="00096BF1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5.4.Wykonawcy ponoszą wszelkie koszty związane z przygotowaniem i złożeniem ofert.</w:t>
      </w:r>
    </w:p>
    <w:p w14:paraId="40D98893" w14:textId="77777777" w:rsidR="00096BF1" w:rsidRDefault="00096BF1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Złożenie oferty:</w:t>
      </w:r>
    </w:p>
    <w:p w14:paraId="74593695" w14:textId="77777777" w:rsidR="00096BF1" w:rsidRDefault="00096BF1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5.5.1. Oferta lub wniosek składany elektronicznie musi zostać podpisana elektronicznie podpisem kwalifikowalnym lub podpisem zaufanym lub podpisem osobistym.</w:t>
      </w:r>
    </w:p>
    <w:p w14:paraId="1D8FE166" w14:textId="77777777" w:rsidR="00096BF1" w:rsidRPr="00096BF1" w:rsidRDefault="00096BF1" w:rsidP="00A55DDB">
      <w:pPr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6BF1">
        <w:rPr>
          <w:rFonts w:ascii="Times New Roman" w:hAnsi="Times New Roman" w:cs="Times New Roman"/>
          <w:b/>
          <w:bCs/>
          <w:sz w:val="24"/>
          <w:szCs w:val="24"/>
        </w:rPr>
        <w:t>6. MIEJSCE ORAZ TERMIN SKŁADANIA OFERT.</w:t>
      </w:r>
    </w:p>
    <w:p w14:paraId="33C6D5DB" w14:textId="47DA615C" w:rsidR="00D71029" w:rsidRDefault="00096BF1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 w:rsidRPr="003F6CD7">
        <w:rPr>
          <w:rFonts w:ascii="Times New Roman" w:hAnsi="Times New Roman" w:cs="Times New Roman"/>
          <w:sz w:val="24"/>
          <w:szCs w:val="24"/>
        </w:rPr>
        <w:t xml:space="preserve">6.1. Ofertę należy złożyć do dnia </w:t>
      </w:r>
      <w:r w:rsidR="003F6CD7" w:rsidRPr="003F6CD7">
        <w:rPr>
          <w:rFonts w:ascii="Times New Roman" w:hAnsi="Times New Roman" w:cs="Times New Roman"/>
          <w:sz w:val="24"/>
          <w:szCs w:val="24"/>
        </w:rPr>
        <w:t>31.10.</w:t>
      </w:r>
      <w:r w:rsidRPr="003F6CD7">
        <w:rPr>
          <w:rFonts w:ascii="Times New Roman" w:hAnsi="Times New Roman" w:cs="Times New Roman"/>
          <w:sz w:val="24"/>
          <w:szCs w:val="24"/>
        </w:rPr>
        <w:t xml:space="preserve">2024 r. do godz. 10:00 w formie elektronicznej za pośrednictwem poczty elektronicznej na adres: </w:t>
      </w:r>
      <w:hyperlink r:id="rId8" w:history="1">
        <w:r w:rsidR="00A55DDB" w:rsidRPr="00D1617E">
          <w:rPr>
            <w:rStyle w:val="Hipercze"/>
            <w:rFonts w:ascii="Times New Roman" w:hAnsi="Times New Roman" w:cs="Times New Roman"/>
            <w:sz w:val="24"/>
            <w:szCs w:val="24"/>
          </w:rPr>
          <w:t>https://platformazakupowa.pl/pn/lasy_grojec</w:t>
        </w:r>
      </w:hyperlink>
      <w:r w:rsidR="00A55DD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163E6">
        <w:t>.</w:t>
      </w:r>
    </w:p>
    <w:p w14:paraId="6E06F731" w14:textId="77777777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Zamawiający winien złożyć ofertę na wszystkie (dwie) części.</w:t>
      </w:r>
    </w:p>
    <w:p w14:paraId="1C45FB54" w14:textId="77777777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Oferta złożona po terminie zostanie uznana za nieważną.</w:t>
      </w:r>
    </w:p>
    <w:p w14:paraId="43C787FA" w14:textId="77777777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Do oferty należy dołączyć wszystkie wymagane w opisie przedmiotu zamówienia dokumenty.</w:t>
      </w:r>
    </w:p>
    <w:p w14:paraId="58B86014" w14:textId="36B9143A" w:rsidR="00265BBB" w:rsidRPr="00265BBB" w:rsidRDefault="00265BBB" w:rsidP="00A55DDB">
      <w:pPr>
        <w:ind w:right="1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BB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A55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5BBB">
        <w:rPr>
          <w:rFonts w:ascii="Times New Roman" w:hAnsi="Times New Roman" w:cs="Times New Roman"/>
          <w:b/>
          <w:bCs/>
          <w:sz w:val="24"/>
          <w:szCs w:val="24"/>
        </w:rPr>
        <w:t>SPOSÓB OBLICZENIA CENY</w:t>
      </w:r>
    </w:p>
    <w:p w14:paraId="344ACC70" w14:textId="77777777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Cenę oferty należy podawać w walucie złotych (PLN), z dokładnością do jednego grosza.</w:t>
      </w:r>
    </w:p>
    <w:p w14:paraId="3491B11E" w14:textId="77777777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Cena ofertowa musi obejmować wszystkie koszty konieczne do prawidłowego zrealizowania przedmiotu zamówienia.</w:t>
      </w:r>
    </w:p>
    <w:p w14:paraId="544489DD" w14:textId="0447C9F6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Cenę należy przedstawić w formie kosztorysu ofertowego w układzie zgodnym z kosztorysem ofertowym, tj.: przedstawić cenę za część I dotyczącą zaprojektowania i sporządzenia dokumentacji projektowej oraz wykonania systemu monitorująco-alarmowego oraz za część II dotyczącą realizacji usługi ochrony nieruchomości. W kosztorysie ofertowym dla części I  Wykonawca winien uzupełnić kolumny nr 2, 5, 6, a dla części II uzupełnić kolumny 4, 5.</w:t>
      </w:r>
    </w:p>
    <w:p w14:paraId="6469C570" w14:textId="0BD29AAD" w:rsidR="00265BBB" w:rsidRDefault="00265BBB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W ofercie </w:t>
      </w:r>
      <w:r w:rsidR="00A8344A">
        <w:rPr>
          <w:rFonts w:ascii="Times New Roman" w:hAnsi="Times New Roman" w:cs="Times New Roman"/>
          <w:sz w:val="24"/>
          <w:szCs w:val="24"/>
        </w:rPr>
        <w:t>na formularzu oferty –</w:t>
      </w:r>
      <w:r w:rsidR="00582657">
        <w:rPr>
          <w:rFonts w:ascii="Times New Roman" w:hAnsi="Times New Roman" w:cs="Times New Roman"/>
          <w:sz w:val="24"/>
          <w:szCs w:val="24"/>
        </w:rPr>
        <w:t xml:space="preserve"> </w:t>
      </w:r>
      <w:r w:rsidR="00A8344A">
        <w:rPr>
          <w:rFonts w:ascii="Times New Roman" w:hAnsi="Times New Roman" w:cs="Times New Roman"/>
          <w:sz w:val="24"/>
          <w:szCs w:val="24"/>
        </w:rPr>
        <w:t>należy wpisać:</w:t>
      </w:r>
    </w:p>
    <w:p w14:paraId="48C857F1" w14:textId="77777777" w:rsidR="00A8344A" w:rsidRDefault="00A8344A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7.4.1. wartość za przedmiot zamówienia netto, wartość podatku VAT oraz cenę ofertową brutto za przedmiot zamówienia,</w:t>
      </w:r>
    </w:p>
    <w:p w14:paraId="48E294DD" w14:textId="03631A48" w:rsidR="00084636" w:rsidRDefault="00084636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7.4.2. wartość netto, wartość podatku VAT oraz cenę ofertową brutto za: część I dotyczącą zaprojektowania i sporządzenia dokumentacji projektowej oraz wykonania systemu monitorująco-alarmowego oraz za część II dotyczącą realizacji usługi ochrony nieruchomości. Cena oferty winna być wyl</w:t>
      </w:r>
      <w:r w:rsidR="00F20F2E">
        <w:rPr>
          <w:rFonts w:ascii="Times New Roman" w:hAnsi="Times New Roman" w:cs="Times New Roman"/>
          <w:sz w:val="24"/>
          <w:szCs w:val="24"/>
        </w:rPr>
        <w:t>iczona przy uwzględnieniu wymagań i zapisów niniejszego opisu przedmiotu zamówienia– kosztorys ofertowy oraz  formularz ofertowy. Na formularzu oferty należy zamieścić cenę za zaprojektowanie i sporządzenie dokumentacji projektowej systemu monitorująco-alarmowego.</w:t>
      </w:r>
    </w:p>
    <w:p w14:paraId="3775B3BC" w14:textId="77777777" w:rsidR="00F20F2E" w:rsidRDefault="00F20F2E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Nie przewiduje się waloryzacji ceny oferty.</w:t>
      </w:r>
    </w:p>
    <w:p w14:paraId="397CF7C8" w14:textId="77777777" w:rsidR="00F20F2E" w:rsidRDefault="00F20F2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7.6. Zamawiający w przypadku ustawowej zmiany stawki podatku od towarów i usług VAT dopuszcza możliwość zmiany pozostałej do zapłaty należności wynikającej z umowy po ustaleniu zakresu, którego dotyczy zmiana i zawarciu stosownego aneksu.</w:t>
      </w:r>
    </w:p>
    <w:p w14:paraId="0A3A8E40" w14:textId="77777777" w:rsidR="00F20F2E" w:rsidRDefault="00F20F2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7.7. Nie przewiduje się żadnych przedpłat ani zaliczek na poczet realizacji przedmiotu zamówienia.</w:t>
      </w:r>
    </w:p>
    <w:p w14:paraId="036FD185" w14:textId="77777777" w:rsidR="00F20F2E" w:rsidRDefault="00F20F2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A221B4">
        <w:rPr>
          <w:rFonts w:ascii="Times New Roman" w:hAnsi="Times New Roman" w:cs="Times New Roman"/>
          <w:b/>
          <w:bCs/>
          <w:sz w:val="24"/>
          <w:szCs w:val="24"/>
        </w:rPr>
        <w:t>OPIS SPOSOBU OCENY OFERTY</w:t>
      </w:r>
    </w:p>
    <w:p w14:paraId="73C58B7E" w14:textId="77777777" w:rsidR="00F20F2E" w:rsidRDefault="00F20F2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Ocena oferty:</w:t>
      </w:r>
    </w:p>
    <w:p w14:paraId="7C85591B" w14:textId="77777777" w:rsidR="00A304D5" w:rsidRDefault="00A304D5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8.1.1. Na podstawie złożonych przez Wykonawców ofert w zakresie części I przedmiotu zamówienia, Zamawiający dokona ustaleń dotyczących sprzętu, będącego przedmiotem zamówienia. W kolejnym etapie Zamawiający w trybie negocjacji zwróci się Wykonawców o uwzględnienie tych us</w:t>
      </w:r>
      <w:r w:rsidRPr="00A221B4">
        <w:rPr>
          <w:rFonts w:ascii="Times New Roman" w:hAnsi="Times New Roman" w:cs="Times New Roman"/>
          <w:sz w:val="24"/>
          <w:szCs w:val="24"/>
        </w:rPr>
        <w:t xml:space="preserve">taleń w złożonych ofertach na część I oraz część II przedmiotu zamówienia. Wykonawca w związku ze zmianami sprzętu może ponownie złożyć ofertę na część II przedmiotu </w:t>
      </w:r>
      <w:r>
        <w:rPr>
          <w:rFonts w:ascii="Times New Roman" w:hAnsi="Times New Roman" w:cs="Times New Roman"/>
          <w:sz w:val="24"/>
          <w:szCs w:val="24"/>
        </w:rPr>
        <w:t>zamówienia uwzględniającą zamiany sprzętowe.</w:t>
      </w:r>
    </w:p>
    <w:p w14:paraId="14D09476" w14:textId="368953C2" w:rsidR="00A304D5" w:rsidRDefault="00A304D5" w:rsidP="006408AE">
      <w:pPr>
        <w:ind w:left="426" w:right="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8.1.2.Oferty złożone w następstwie w/w negocjacji, uwzględniające ustalenia dotyczące sprzętu, będą przedmiotem oceny przez Zamawiającego, z zastrzeżeniem, że negocjacje nie są obowiązujące, jeżeli Zamawiający uzna , że oferta jest kompletna, a zaoferowane urządzenia i sprzęt spełniają wymagania Zamawiającego.</w:t>
      </w:r>
    </w:p>
    <w:p w14:paraId="20DC3ED9" w14:textId="77777777" w:rsidR="00F20F2E" w:rsidRDefault="00F20F2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</w:p>
    <w:p w14:paraId="3C63C55A" w14:textId="77777777" w:rsidR="004960EE" w:rsidRDefault="004960E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</w:p>
    <w:p w14:paraId="5A96E237" w14:textId="77777777" w:rsidR="004960EE" w:rsidRDefault="004960E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</w:p>
    <w:p w14:paraId="69712D9F" w14:textId="77777777" w:rsidR="004960EE" w:rsidRDefault="004960EE" w:rsidP="00A55DDB">
      <w:pPr>
        <w:ind w:right="143"/>
        <w:jc w:val="both"/>
        <w:rPr>
          <w:rFonts w:ascii="Times New Roman" w:hAnsi="Times New Roman" w:cs="Times New Roman"/>
          <w:sz w:val="24"/>
          <w:szCs w:val="24"/>
        </w:rPr>
      </w:pPr>
    </w:p>
    <w:p w14:paraId="35F01E34" w14:textId="77777777" w:rsidR="00A74F5D" w:rsidRDefault="00A74F5D" w:rsidP="00A55DDB">
      <w:pPr>
        <w:ind w:right="14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C38AE1" w14:textId="77777777" w:rsidR="00632B53" w:rsidRPr="003D4B8B" w:rsidRDefault="00632B53" w:rsidP="00A55DDB">
      <w:pPr>
        <w:ind w:left="1416" w:right="143"/>
        <w:jc w:val="both"/>
        <w:rPr>
          <w:rFonts w:ascii="Times New Roman" w:hAnsi="Times New Roman" w:cs="Times New Roman"/>
          <w:sz w:val="24"/>
          <w:szCs w:val="24"/>
        </w:rPr>
      </w:pPr>
    </w:p>
    <w:sectPr w:rsidR="00632B53" w:rsidRPr="003D4B8B" w:rsidSect="003D4B8B"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60DCD" w14:textId="77777777" w:rsidR="00C62990" w:rsidRDefault="00C62990" w:rsidP="006340EA">
      <w:pPr>
        <w:spacing w:after="0" w:line="240" w:lineRule="auto"/>
      </w:pPr>
      <w:r>
        <w:separator/>
      </w:r>
    </w:p>
  </w:endnote>
  <w:endnote w:type="continuationSeparator" w:id="0">
    <w:p w14:paraId="4EF813F1" w14:textId="77777777" w:rsidR="00C62990" w:rsidRDefault="00C62990" w:rsidP="0063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37417103"/>
      <w:docPartObj>
        <w:docPartGallery w:val="Page Numbers (Bottom of Page)"/>
        <w:docPartUnique/>
      </w:docPartObj>
    </w:sdtPr>
    <w:sdtContent>
      <w:p w14:paraId="1B5BA775" w14:textId="77777777" w:rsidR="006340EA" w:rsidRDefault="006340E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2633F42B" w14:textId="77777777" w:rsidR="006340EA" w:rsidRDefault="00634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03134" w14:textId="77777777" w:rsidR="00C62990" w:rsidRDefault="00C62990" w:rsidP="006340EA">
      <w:pPr>
        <w:spacing w:after="0" w:line="240" w:lineRule="auto"/>
      </w:pPr>
      <w:r>
        <w:separator/>
      </w:r>
    </w:p>
  </w:footnote>
  <w:footnote w:type="continuationSeparator" w:id="0">
    <w:p w14:paraId="127E8C71" w14:textId="77777777" w:rsidR="00C62990" w:rsidRDefault="00C62990" w:rsidP="00634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D3580"/>
    <w:multiLevelType w:val="hybridMultilevel"/>
    <w:tmpl w:val="1CC0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53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8B"/>
    <w:rsid w:val="000163E6"/>
    <w:rsid w:val="000524A7"/>
    <w:rsid w:val="00060C7D"/>
    <w:rsid w:val="000662AD"/>
    <w:rsid w:val="000823BE"/>
    <w:rsid w:val="00084636"/>
    <w:rsid w:val="00096BF1"/>
    <w:rsid w:val="000A3860"/>
    <w:rsid w:val="000A7736"/>
    <w:rsid w:val="000B317E"/>
    <w:rsid w:val="00112E3E"/>
    <w:rsid w:val="001268A9"/>
    <w:rsid w:val="00181138"/>
    <w:rsid w:val="001A052D"/>
    <w:rsid w:val="001F1A19"/>
    <w:rsid w:val="00213E60"/>
    <w:rsid w:val="00265BBB"/>
    <w:rsid w:val="00287D58"/>
    <w:rsid w:val="00291DB7"/>
    <w:rsid w:val="002A1022"/>
    <w:rsid w:val="002D1C95"/>
    <w:rsid w:val="002E660D"/>
    <w:rsid w:val="003979C1"/>
    <w:rsid w:val="003B3137"/>
    <w:rsid w:val="003D4B8B"/>
    <w:rsid w:val="003D61D8"/>
    <w:rsid w:val="003F366A"/>
    <w:rsid w:val="003F6CD7"/>
    <w:rsid w:val="00416AE3"/>
    <w:rsid w:val="00446DA0"/>
    <w:rsid w:val="004960EE"/>
    <w:rsid w:val="00501DE1"/>
    <w:rsid w:val="00534BD8"/>
    <w:rsid w:val="00582657"/>
    <w:rsid w:val="00585336"/>
    <w:rsid w:val="00587D33"/>
    <w:rsid w:val="005B2AC1"/>
    <w:rsid w:val="005D2095"/>
    <w:rsid w:val="00632B53"/>
    <w:rsid w:val="006340EA"/>
    <w:rsid w:val="006408AE"/>
    <w:rsid w:val="006623AA"/>
    <w:rsid w:val="00696C58"/>
    <w:rsid w:val="006D5610"/>
    <w:rsid w:val="006D5B73"/>
    <w:rsid w:val="006F0A60"/>
    <w:rsid w:val="006F4DC0"/>
    <w:rsid w:val="006F7E47"/>
    <w:rsid w:val="0079409E"/>
    <w:rsid w:val="007A566E"/>
    <w:rsid w:val="008A6A68"/>
    <w:rsid w:val="008B4A03"/>
    <w:rsid w:val="00925835"/>
    <w:rsid w:val="009F045C"/>
    <w:rsid w:val="00A0643A"/>
    <w:rsid w:val="00A221B4"/>
    <w:rsid w:val="00A304D5"/>
    <w:rsid w:val="00A55DDB"/>
    <w:rsid w:val="00A74F5D"/>
    <w:rsid w:val="00A82768"/>
    <w:rsid w:val="00A8344A"/>
    <w:rsid w:val="00A8473D"/>
    <w:rsid w:val="00A952B3"/>
    <w:rsid w:val="00AA3B92"/>
    <w:rsid w:val="00B16D39"/>
    <w:rsid w:val="00B87D40"/>
    <w:rsid w:val="00BC3C8C"/>
    <w:rsid w:val="00BC5A97"/>
    <w:rsid w:val="00BE5DEC"/>
    <w:rsid w:val="00C14DBF"/>
    <w:rsid w:val="00C62990"/>
    <w:rsid w:val="00C6666E"/>
    <w:rsid w:val="00C73902"/>
    <w:rsid w:val="00CA0F43"/>
    <w:rsid w:val="00CC39CA"/>
    <w:rsid w:val="00CF2473"/>
    <w:rsid w:val="00CF3075"/>
    <w:rsid w:val="00CF365F"/>
    <w:rsid w:val="00CF4487"/>
    <w:rsid w:val="00D26DA6"/>
    <w:rsid w:val="00D71029"/>
    <w:rsid w:val="00D7462B"/>
    <w:rsid w:val="00D8385F"/>
    <w:rsid w:val="00D929DC"/>
    <w:rsid w:val="00DA0B0D"/>
    <w:rsid w:val="00DA3E98"/>
    <w:rsid w:val="00DC2F8B"/>
    <w:rsid w:val="00DC723A"/>
    <w:rsid w:val="00DE07D4"/>
    <w:rsid w:val="00E05E05"/>
    <w:rsid w:val="00E102FC"/>
    <w:rsid w:val="00E1576E"/>
    <w:rsid w:val="00E161EE"/>
    <w:rsid w:val="00E269F2"/>
    <w:rsid w:val="00E76C39"/>
    <w:rsid w:val="00EA1197"/>
    <w:rsid w:val="00EB204C"/>
    <w:rsid w:val="00ED330D"/>
    <w:rsid w:val="00ED3FBD"/>
    <w:rsid w:val="00EF7D94"/>
    <w:rsid w:val="00F20F2E"/>
    <w:rsid w:val="00FA12B0"/>
    <w:rsid w:val="00FC0F81"/>
    <w:rsid w:val="00FC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6EF90"/>
  <w15:chartTrackingRefBased/>
  <w15:docId w15:val="{A9018F3C-921B-4328-8B8F-195FE8F2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4B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40EA"/>
  </w:style>
  <w:style w:type="paragraph" w:styleId="Stopka">
    <w:name w:val="footer"/>
    <w:basedOn w:val="Normalny"/>
    <w:link w:val="StopkaZnak"/>
    <w:uiPriority w:val="99"/>
    <w:unhideWhenUsed/>
    <w:rsid w:val="0063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40EA"/>
  </w:style>
  <w:style w:type="character" w:styleId="Hipercze">
    <w:name w:val="Hyperlink"/>
    <w:basedOn w:val="Domylnaczcionkaakapitu"/>
    <w:uiPriority w:val="99"/>
    <w:unhideWhenUsed/>
    <w:rsid w:val="00C14D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4DB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9258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2583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lasy_groje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jec@radom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3688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Lech</dc:creator>
  <cp:keywords/>
  <dc:description/>
  <cp:lastModifiedBy>Katarzyna Podhorecka</cp:lastModifiedBy>
  <cp:revision>19</cp:revision>
  <cp:lastPrinted>2024-09-10T08:54:00Z</cp:lastPrinted>
  <dcterms:created xsi:type="dcterms:W3CDTF">2024-09-04T12:29:00Z</dcterms:created>
  <dcterms:modified xsi:type="dcterms:W3CDTF">2024-10-18T18:52:00Z</dcterms:modified>
</cp:coreProperties>
</file>